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8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0"/>
        <w:gridCol w:w="5760"/>
      </w:tblGrid>
      <w:tr w:rsidR="00856964" w:rsidRPr="004860FB" w:rsidTr="00750557">
        <w:tc>
          <w:tcPr>
            <w:tcW w:w="4320" w:type="dxa"/>
          </w:tcPr>
          <w:p w:rsidR="00856964" w:rsidRPr="0020634B" w:rsidRDefault="00856964" w:rsidP="00750557">
            <w:pPr>
              <w:jc w:val="center"/>
              <w:rPr>
                <w:sz w:val="26"/>
              </w:rPr>
            </w:pPr>
            <w:r w:rsidRPr="0020634B">
              <w:rPr>
                <w:sz w:val="26"/>
              </w:rPr>
              <w:t>UỶ BAN MTTQ VIỆT NAM</w:t>
            </w:r>
          </w:p>
          <w:p w:rsidR="00541712" w:rsidRDefault="00541712" w:rsidP="00750557">
            <w:pPr>
              <w:jc w:val="center"/>
              <w:rPr>
                <w:sz w:val="26"/>
              </w:rPr>
            </w:pPr>
            <w:r>
              <w:rPr>
                <w:sz w:val="26"/>
              </w:rPr>
              <w:t>THÀNH PHỐ SẦM SƠN</w:t>
            </w:r>
          </w:p>
          <w:p w:rsidR="00856964" w:rsidRPr="00634366" w:rsidRDefault="00856964" w:rsidP="00750557">
            <w:pPr>
              <w:jc w:val="center"/>
              <w:rPr>
                <w:b/>
                <w:bCs/>
                <w:sz w:val="27"/>
                <w:szCs w:val="31"/>
              </w:rPr>
            </w:pPr>
            <w:r w:rsidRPr="00634366">
              <w:rPr>
                <w:b/>
                <w:bCs/>
                <w:sz w:val="26"/>
              </w:rPr>
              <w:t>BAN THƯỜNG TRỰC</w:t>
            </w:r>
          </w:p>
          <w:p w:rsidR="00856964" w:rsidRDefault="00D978A9" w:rsidP="00750557">
            <w:pPr>
              <w:jc w:val="center"/>
            </w:pPr>
            <w:r>
              <w:rPr>
                <w:b/>
                <w:noProof/>
                <w:sz w:val="26"/>
              </w:rPr>
              <mc:AlternateContent>
                <mc:Choice Requires="wps">
                  <w:drawing>
                    <wp:anchor distT="4294967295" distB="4294967295" distL="114300" distR="114300" simplePos="0" relativeHeight="251660288" behindDoc="0" locked="0" layoutInCell="1" allowOverlap="1">
                      <wp:simplePos x="0" y="0"/>
                      <wp:positionH relativeFrom="column">
                        <wp:posOffset>645795</wp:posOffset>
                      </wp:positionH>
                      <wp:positionV relativeFrom="paragraph">
                        <wp:posOffset>9524</wp:posOffset>
                      </wp:positionV>
                      <wp:extent cx="10287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85pt,.75pt" to="131.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n5t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"/>
                  </w:pict>
                </mc:Fallback>
              </mc:AlternateContent>
            </w:r>
          </w:p>
          <w:p w:rsidR="00856964" w:rsidRPr="0020036C" w:rsidRDefault="00856964" w:rsidP="00750557">
            <w:pPr>
              <w:rPr>
                <w:sz w:val="28"/>
                <w:szCs w:val="28"/>
              </w:rPr>
            </w:pPr>
            <w:r w:rsidRPr="0020036C">
              <w:rPr>
                <w:sz w:val="28"/>
                <w:szCs w:val="28"/>
              </w:rPr>
              <w:t xml:space="preserve">        </w:t>
            </w:r>
            <w:r w:rsidR="001D3D59">
              <w:rPr>
                <w:sz w:val="28"/>
                <w:szCs w:val="28"/>
              </w:rPr>
              <w:t xml:space="preserve"> </w:t>
            </w:r>
            <w:bookmarkStart w:id="0" w:name="_GoBack"/>
            <w:bookmarkEnd w:id="0"/>
            <w:r w:rsidRPr="0020036C">
              <w:rPr>
                <w:sz w:val="28"/>
                <w:szCs w:val="28"/>
              </w:rPr>
              <w:t>Số</w:t>
            </w:r>
            <w:r w:rsidR="00360093">
              <w:rPr>
                <w:sz w:val="28"/>
                <w:szCs w:val="28"/>
              </w:rPr>
              <w:t xml:space="preserve">: </w:t>
            </w:r>
            <w:r w:rsidR="005E3EEB">
              <w:rPr>
                <w:b/>
                <w:sz w:val="28"/>
                <w:szCs w:val="28"/>
              </w:rPr>
              <w:t>41</w:t>
            </w:r>
            <w:r>
              <w:rPr>
                <w:sz w:val="28"/>
                <w:szCs w:val="28"/>
              </w:rPr>
              <w:t xml:space="preserve">/HD- </w:t>
            </w:r>
            <w:r w:rsidRPr="0020036C">
              <w:rPr>
                <w:sz w:val="28"/>
                <w:szCs w:val="28"/>
              </w:rPr>
              <w:t>MTTQ-BTT</w:t>
            </w:r>
          </w:p>
          <w:p w:rsidR="00856964" w:rsidRPr="005F361B" w:rsidRDefault="00856964" w:rsidP="00856964">
            <w:pPr>
              <w:ind w:right="-108"/>
              <w:jc w:val="center"/>
              <w:rPr>
                <w:sz w:val="24"/>
              </w:rPr>
            </w:pPr>
          </w:p>
        </w:tc>
        <w:tc>
          <w:tcPr>
            <w:tcW w:w="5760" w:type="dxa"/>
          </w:tcPr>
          <w:p w:rsidR="00856964" w:rsidRPr="004860FB" w:rsidRDefault="00856964" w:rsidP="00750557">
            <w:pPr>
              <w:jc w:val="center"/>
              <w:rPr>
                <w:b/>
                <w:sz w:val="26"/>
              </w:rPr>
            </w:pPr>
            <w:r w:rsidRPr="004860FB">
              <w:rPr>
                <w:b/>
                <w:sz w:val="26"/>
              </w:rPr>
              <w:t xml:space="preserve">CỘNG HOÀ XÃ HỘI CHỦ NGHĨA VIỆT </w:t>
            </w:r>
            <w:smartTag w:uri="urn:schemas-microsoft-com:office:smarttags" w:element="place">
              <w:smartTag w:uri="urn:schemas-microsoft-com:office:smarttags" w:element="country-region">
                <w:r w:rsidRPr="004860FB">
                  <w:rPr>
                    <w:b/>
                    <w:sz w:val="26"/>
                  </w:rPr>
                  <w:t>NAM</w:t>
                </w:r>
              </w:smartTag>
            </w:smartTag>
          </w:p>
          <w:p w:rsidR="00856964" w:rsidRPr="009744D1" w:rsidRDefault="00D978A9" w:rsidP="00750557">
            <w:pPr>
              <w:tabs>
                <w:tab w:val="left" w:pos="4842"/>
                <w:tab w:val="left" w:pos="5832"/>
              </w:tabs>
              <w:jc w:val="center"/>
              <w:rPr>
                <w:b/>
                <w:sz w:val="28"/>
                <w:szCs w:val="28"/>
              </w:rPr>
            </w:pPr>
            <w:r>
              <w:rPr>
                <w:noProof/>
                <w:sz w:val="22"/>
                <w:szCs w:val="28"/>
              </w:rPr>
              <mc:AlternateContent>
                <mc:Choice Requires="wps">
                  <w:drawing>
                    <wp:anchor distT="4294967295" distB="4294967295" distL="114300" distR="114300" simplePos="0" relativeHeight="251661312" behindDoc="0" locked="0" layoutInCell="1" allowOverlap="1">
                      <wp:simplePos x="0" y="0"/>
                      <wp:positionH relativeFrom="column">
                        <wp:posOffset>655320</wp:posOffset>
                      </wp:positionH>
                      <wp:positionV relativeFrom="paragraph">
                        <wp:posOffset>189229</wp:posOffset>
                      </wp:positionV>
                      <wp:extent cx="21717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6pt,14.9pt" to="22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1Ig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"/>
                  </w:pict>
                </mc:Fallback>
              </mc:AlternateContent>
            </w:r>
            <w:r w:rsidR="00856964" w:rsidRPr="009744D1">
              <w:rPr>
                <w:b/>
                <w:sz w:val="28"/>
                <w:szCs w:val="28"/>
              </w:rPr>
              <w:t>Độc lập - Tự do - Hạnh phúc</w:t>
            </w:r>
          </w:p>
          <w:p w:rsidR="00856964" w:rsidRPr="004860FB" w:rsidRDefault="00856964" w:rsidP="00750557">
            <w:pPr>
              <w:tabs>
                <w:tab w:val="left" w:pos="4842"/>
                <w:tab w:val="left" w:pos="5832"/>
              </w:tabs>
              <w:jc w:val="center"/>
            </w:pPr>
          </w:p>
          <w:p w:rsidR="00856964" w:rsidRDefault="00856964" w:rsidP="00750557">
            <w:pPr>
              <w:tabs>
                <w:tab w:val="left" w:pos="4842"/>
                <w:tab w:val="left" w:pos="5832"/>
              </w:tabs>
              <w:jc w:val="right"/>
              <w:rPr>
                <w:i/>
              </w:rPr>
            </w:pPr>
          </w:p>
          <w:p w:rsidR="00856964" w:rsidRPr="009744D1" w:rsidRDefault="00541712" w:rsidP="00856964">
            <w:pPr>
              <w:tabs>
                <w:tab w:val="left" w:pos="4842"/>
                <w:tab w:val="left" w:pos="5832"/>
              </w:tabs>
              <w:jc w:val="right"/>
              <w:rPr>
                <w:i/>
                <w:sz w:val="28"/>
                <w:szCs w:val="28"/>
              </w:rPr>
            </w:pPr>
            <w:r>
              <w:rPr>
                <w:i/>
                <w:sz w:val="28"/>
                <w:szCs w:val="28"/>
              </w:rPr>
              <w:t>Sầm Sơn</w:t>
            </w:r>
            <w:r w:rsidR="00856964" w:rsidRPr="009744D1">
              <w:rPr>
                <w:i/>
                <w:sz w:val="28"/>
                <w:szCs w:val="28"/>
              </w:rPr>
              <w:t xml:space="preserve">, ngày </w:t>
            </w:r>
            <w:r w:rsidR="00360093">
              <w:rPr>
                <w:i/>
                <w:sz w:val="28"/>
                <w:szCs w:val="28"/>
              </w:rPr>
              <w:t>24</w:t>
            </w:r>
            <w:r w:rsidR="00856964" w:rsidRPr="009744D1">
              <w:rPr>
                <w:i/>
                <w:sz w:val="28"/>
                <w:szCs w:val="28"/>
              </w:rPr>
              <w:t xml:space="preserve"> tháng </w:t>
            </w:r>
            <w:r>
              <w:rPr>
                <w:i/>
                <w:sz w:val="28"/>
                <w:szCs w:val="28"/>
              </w:rPr>
              <w:t xml:space="preserve">02 </w:t>
            </w:r>
            <w:r w:rsidR="00856964">
              <w:rPr>
                <w:i/>
                <w:sz w:val="28"/>
                <w:szCs w:val="28"/>
              </w:rPr>
              <w:t>năm 2023</w:t>
            </w:r>
          </w:p>
          <w:p w:rsidR="00856964" w:rsidRPr="004860FB" w:rsidRDefault="00856964" w:rsidP="00750557">
            <w:pPr>
              <w:tabs>
                <w:tab w:val="left" w:pos="4842"/>
                <w:tab w:val="left" w:pos="5832"/>
              </w:tabs>
              <w:jc w:val="right"/>
              <w:rPr>
                <w:i/>
                <w:sz w:val="26"/>
              </w:rPr>
            </w:pPr>
          </w:p>
        </w:tc>
      </w:tr>
    </w:tbl>
    <w:p w:rsidR="00C81415" w:rsidRPr="00BE1441" w:rsidRDefault="00D80558" w:rsidP="00BE1441">
      <w:pPr>
        <w:spacing w:after="0" w:line="240" w:lineRule="auto"/>
        <w:jc w:val="center"/>
        <w:rPr>
          <w:rFonts w:ascii="Times New Roman" w:hAnsi="Times New Roman" w:cs="Times New Roman"/>
          <w:b/>
          <w:sz w:val="32"/>
          <w:szCs w:val="28"/>
        </w:rPr>
      </w:pPr>
      <w:r w:rsidRPr="00BE1441">
        <w:rPr>
          <w:rFonts w:ascii="Times New Roman" w:hAnsi="Times New Roman" w:cs="Times New Roman"/>
          <w:b/>
          <w:sz w:val="32"/>
          <w:szCs w:val="28"/>
        </w:rPr>
        <w:t>HƯỚNG DẪN</w:t>
      </w:r>
    </w:p>
    <w:p w:rsidR="00C81415" w:rsidRPr="006A7457" w:rsidRDefault="00C81415" w:rsidP="00BE1441">
      <w:pPr>
        <w:spacing w:after="0" w:line="240" w:lineRule="auto"/>
        <w:jc w:val="center"/>
        <w:rPr>
          <w:rFonts w:ascii="Times New Roman" w:hAnsi="Times New Roman" w:cs="Times New Roman"/>
          <w:b/>
          <w:sz w:val="28"/>
          <w:szCs w:val="28"/>
        </w:rPr>
      </w:pPr>
      <w:r w:rsidRPr="006A7457">
        <w:rPr>
          <w:rFonts w:ascii="Times New Roman" w:hAnsi="Times New Roman" w:cs="Times New Roman"/>
          <w:b/>
          <w:sz w:val="28"/>
          <w:szCs w:val="28"/>
        </w:rPr>
        <w:t>Thực hiện Kết luận số 01-KL/TW, ngày 18/5/2021 của Bộ Chính trị</w:t>
      </w:r>
    </w:p>
    <w:p w:rsidR="00D36EDA" w:rsidRDefault="00C81415" w:rsidP="00BE1441">
      <w:pPr>
        <w:spacing w:after="0" w:line="240" w:lineRule="auto"/>
        <w:jc w:val="center"/>
        <w:rPr>
          <w:rFonts w:ascii="Times New Roman" w:hAnsi="Times New Roman" w:cs="Times New Roman"/>
          <w:b/>
          <w:sz w:val="28"/>
          <w:szCs w:val="28"/>
        </w:rPr>
      </w:pPr>
      <w:r w:rsidRPr="006A7457">
        <w:rPr>
          <w:rFonts w:ascii="Times New Roman" w:hAnsi="Times New Roman" w:cs="Times New Roman"/>
          <w:b/>
          <w:sz w:val="28"/>
          <w:szCs w:val="28"/>
        </w:rPr>
        <w:t>về tiếp tục thực hiện Chỉ thị số 05-CT/TW của Bộ Chính trị “về đẩy mạnh</w:t>
      </w:r>
    </w:p>
    <w:p w:rsidR="00C81415" w:rsidRPr="006A7457" w:rsidRDefault="00C81415" w:rsidP="00BE1441">
      <w:pPr>
        <w:spacing w:after="0" w:line="240" w:lineRule="auto"/>
        <w:jc w:val="center"/>
        <w:rPr>
          <w:rFonts w:ascii="Times New Roman" w:hAnsi="Times New Roman" w:cs="Times New Roman"/>
          <w:b/>
          <w:sz w:val="28"/>
          <w:szCs w:val="28"/>
        </w:rPr>
      </w:pPr>
      <w:r w:rsidRPr="006A7457">
        <w:rPr>
          <w:rFonts w:ascii="Times New Roman" w:hAnsi="Times New Roman" w:cs="Times New Roman"/>
          <w:b/>
          <w:sz w:val="28"/>
          <w:szCs w:val="28"/>
        </w:rPr>
        <w:t>học tập và làm theo tư tưởng, đạo đức, phong cách Hồ Chí Minh” năm 2023</w:t>
      </w:r>
    </w:p>
    <w:p w:rsidR="00C81415" w:rsidRPr="006A7457" w:rsidRDefault="00C81415" w:rsidP="000D2D20">
      <w:pPr>
        <w:spacing w:after="0" w:line="240" w:lineRule="auto"/>
        <w:jc w:val="center"/>
        <w:rPr>
          <w:rFonts w:ascii="Times New Roman" w:hAnsi="Times New Roman" w:cs="Times New Roman"/>
          <w:sz w:val="28"/>
          <w:szCs w:val="28"/>
        </w:rPr>
      </w:pPr>
      <w:r w:rsidRPr="006A7457">
        <w:rPr>
          <w:rFonts w:ascii="Times New Roman" w:hAnsi="Times New Roman" w:cs="Times New Roman"/>
          <w:sz w:val="28"/>
          <w:szCs w:val="28"/>
        </w:rPr>
        <w:t>-----</w:t>
      </w:r>
    </w:p>
    <w:p w:rsidR="00737931" w:rsidRDefault="00C81415" w:rsidP="00541712">
      <w:pPr>
        <w:spacing w:before="120" w:after="0" w:line="340" w:lineRule="exact"/>
        <w:ind w:firstLine="720"/>
        <w:jc w:val="both"/>
        <w:rPr>
          <w:rFonts w:ascii="Times New Roman" w:hAnsi="Times New Roman" w:cs="Times New Roman"/>
          <w:sz w:val="28"/>
          <w:szCs w:val="28"/>
        </w:rPr>
      </w:pPr>
      <w:r w:rsidRPr="006A7457">
        <w:rPr>
          <w:rFonts w:ascii="Times New Roman" w:hAnsi="Times New Roman" w:cs="Times New Roman"/>
          <w:sz w:val="28"/>
          <w:szCs w:val="28"/>
        </w:rPr>
        <w:t xml:space="preserve">Thực hiện </w:t>
      </w:r>
      <w:r w:rsidR="00E63D49">
        <w:rPr>
          <w:rFonts w:ascii="Times New Roman" w:hAnsi="Times New Roman" w:cs="Times New Roman"/>
          <w:sz w:val="28"/>
          <w:szCs w:val="28"/>
        </w:rPr>
        <w:t>Hướng dẫn số 121/HD-</w:t>
      </w:r>
      <w:r w:rsidR="00E63D49" w:rsidRPr="00E63D49">
        <w:rPr>
          <w:rFonts w:ascii="Times New Roman" w:hAnsi="Times New Roman" w:cs="Times New Roman"/>
          <w:sz w:val="28"/>
          <w:szCs w:val="28"/>
        </w:rPr>
        <w:t>MTTQ-BTT</w:t>
      </w:r>
      <w:r w:rsidR="00E63D49">
        <w:rPr>
          <w:rFonts w:ascii="Times New Roman" w:hAnsi="Times New Roman" w:cs="Times New Roman"/>
          <w:sz w:val="28"/>
          <w:szCs w:val="28"/>
        </w:rPr>
        <w:t xml:space="preserve"> ngày 03/01/2023 của </w:t>
      </w:r>
      <w:r w:rsidR="00E63D49" w:rsidRPr="00E63D49">
        <w:rPr>
          <w:rFonts w:ascii="Times New Roman" w:hAnsi="Times New Roman" w:cs="Times New Roman"/>
          <w:sz w:val="28"/>
          <w:szCs w:val="28"/>
        </w:rPr>
        <w:t>Ban Thường trực Ủy ban MTTQ tỉnh</w:t>
      </w:r>
      <w:r w:rsidR="00E63D49">
        <w:rPr>
          <w:rFonts w:ascii="Times New Roman" w:hAnsi="Times New Roman" w:cs="Times New Roman"/>
          <w:sz w:val="28"/>
          <w:szCs w:val="28"/>
        </w:rPr>
        <w:t xml:space="preserve"> Thanh Hóa về Hướng dẫn </w:t>
      </w:r>
      <w:r w:rsidR="00E63D49" w:rsidRPr="00E63D49">
        <w:rPr>
          <w:rFonts w:ascii="Times New Roman" w:hAnsi="Times New Roman" w:cs="Times New Roman"/>
          <w:sz w:val="28"/>
          <w:szCs w:val="28"/>
        </w:rPr>
        <w:t>Thực hiện Kết luận số 01-KL/TW, ngày 18/5/2021 của Bộ Chính trị</w:t>
      </w:r>
      <w:r w:rsidR="00E63D49">
        <w:rPr>
          <w:rFonts w:ascii="Times New Roman" w:hAnsi="Times New Roman" w:cs="Times New Roman"/>
          <w:sz w:val="28"/>
          <w:szCs w:val="28"/>
        </w:rPr>
        <w:t xml:space="preserve"> </w:t>
      </w:r>
      <w:r w:rsidR="00E63D49" w:rsidRPr="00E63D49">
        <w:rPr>
          <w:rFonts w:ascii="Times New Roman" w:hAnsi="Times New Roman" w:cs="Times New Roman"/>
          <w:sz w:val="28"/>
          <w:szCs w:val="28"/>
        </w:rPr>
        <w:t>về tiếp tục thực hiện Chỉ thị số 05-CT/TW của Bộ Chính trị “về đẩy mạ</w:t>
      </w:r>
      <w:r w:rsidR="00E63D49">
        <w:rPr>
          <w:rFonts w:ascii="Times New Roman" w:hAnsi="Times New Roman" w:cs="Times New Roman"/>
          <w:sz w:val="28"/>
          <w:szCs w:val="28"/>
        </w:rPr>
        <w:t xml:space="preserve">nh </w:t>
      </w:r>
      <w:r w:rsidR="00E63D49" w:rsidRPr="00E63D49">
        <w:rPr>
          <w:rFonts w:ascii="Times New Roman" w:hAnsi="Times New Roman" w:cs="Times New Roman"/>
          <w:sz w:val="28"/>
          <w:szCs w:val="28"/>
        </w:rPr>
        <w:t>học tập và làm theo tư tưởng, đạo đức, phong cách Hồ Chí Minh” năm 2023</w:t>
      </w:r>
      <w:r w:rsidR="00E63D49">
        <w:rPr>
          <w:rFonts w:ascii="Times New Roman" w:hAnsi="Times New Roman" w:cs="Times New Roman"/>
          <w:sz w:val="28"/>
          <w:szCs w:val="28"/>
        </w:rPr>
        <w:t xml:space="preserve">; Kế hoạch số 154-KH/TU ngày 31/12/2022 của Ban Thường vụ Thành ủy về Kế hoạch thực hiện </w:t>
      </w:r>
      <w:r w:rsidR="00E63D49" w:rsidRPr="00E63D49">
        <w:rPr>
          <w:rFonts w:ascii="Times New Roman" w:hAnsi="Times New Roman" w:cs="Times New Roman"/>
          <w:sz w:val="28"/>
          <w:szCs w:val="28"/>
        </w:rPr>
        <w:t>Kết luận số 01-KL/TW, ngày 18/5/2021 của Bộ Chính trị</w:t>
      </w:r>
      <w:r w:rsidR="00E63D49">
        <w:rPr>
          <w:rFonts w:ascii="Times New Roman" w:hAnsi="Times New Roman" w:cs="Times New Roman"/>
          <w:sz w:val="28"/>
          <w:szCs w:val="28"/>
        </w:rPr>
        <w:t xml:space="preserve"> </w:t>
      </w:r>
      <w:r w:rsidR="00E63D49" w:rsidRPr="00E63D49">
        <w:rPr>
          <w:rFonts w:ascii="Times New Roman" w:hAnsi="Times New Roman" w:cs="Times New Roman"/>
          <w:sz w:val="28"/>
          <w:szCs w:val="28"/>
        </w:rPr>
        <w:t>về tiếp tục thực hiện Chỉ thị số 05-CT/TW của Bộ Chính trị “về đẩy mạ</w:t>
      </w:r>
      <w:r w:rsidR="00E63D49">
        <w:rPr>
          <w:rFonts w:ascii="Times New Roman" w:hAnsi="Times New Roman" w:cs="Times New Roman"/>
          <w:sz w:val="28"/>
          <w:szCs w:val="28"/>
        </w:rPr>
        <w:t xml:space="preserve">nh </w:t>
      </w:r>
      <w:r w:rsidR="00E63D49" w:rsidRPr="00E63D49">
        <w:rPr>
          <w:rFonts w:ascii="Times New Roman" w:hAnsi="Times New Roman" w:cs="Times New Roman"/>
          <w:sz w:val="28"/>
          <w:szCs w:val="28"/>
        </w:rPr>
        <w:t>học tập và làm theo tư tưởng, đạo đức, phong cách Hồ Chí Minh”</w:t>
      </w:r>
      <w:r w:rsidR="00541712">
        <w:rPr>
          <w:rFonts w:ascii="Times New Roman" w:hAnsi="Times New Roman" w:cs="Times New Roman"/>
          <w:sz w:val="28"/>
          <w:szCs w:val="28"/>
        </w:rPr>
        <w:t xml:space="preserve"> năm 2023.</w:t>
      </w:r>
      <w:r w:rsidR="00737931">
        <w:rPr>
          <w:rFonts w:ascii="Times New Roman" w:hAnsi="Times New Roman" w:cs="Times New Roman"/>
          <w:sz w:val="28"/>
          <w:szCs w:val="28"/>
        </w:rPr>
        <w:t xml:space="preserve"> Ban </w:t>
      </w:r>
      <w:r w:rsidR="00856964">
        <w:rPr>
          <w:rFonts w:ascii="Times New Roman" w:hAnsi="Times New Roman" w:cs="Times New Roman"/>
          <w:sz w:val="28"/>
          <w:szCs w:val="28"/>
        </w:rPr>
        <w:t>Thường trực Ủy ban MTTQ t</w:t>
      </w:r>
      <w:r w:rsidR="00541712">
        <w:rPr>
          <w:rFonts w:ascii="Times New Roman" w:hAnsi="Times New Roman" w:cs="Times New Roman"/>
          <w:sz w:val="28"/>
          <w:szCs w:val="28"/>
        </w:rPr>
        <w:t xml:space="preserve">hành phố </w:t>
      </w:r>
      <w:r w:rsidR="00737931">
        <w:rPr>
          <w:rFonts w:ascii="Times New Roman" w:hAnsi="Times New Roman" w:cs="Times New Roman"/>
          <w:sz w:val="28"/>
          <w:szCs w:val="28"/>
        </w:rPr>
        <w:t xml:space="preserve"> ban hành Hướng dẫn thực hiện Kết luận số 01-KL/TW của Bộ Chính trị năm 2023, như sau:</w:t>
      </w:r>
    </w:p>
    <w:p w:rsidR="00C81415" w:rsidRPr="006A7457" w:rsidRDefault="00C81415" w:rsidP="00155E1F">
      <w:pPr>
        <w:spacing w:before="120" w:after="0" w:line="340" w:lineRule="exact"/>
        <w:ind w:firstLine="720"/>
        <w:jc w:val="both"/>
        <w:rPr>
          <w:rFonts w:ascii="Times New Roman" w:hAnsi="Times New Roman" w:cs="Times New Roman"/>
          <w:b/>
          <w:sz w:val="28"/>
          <w:szCs w:val="28"/>
        </w:rPr>
      </w:pPr>
      <w:r w:rsidRPr="006A7457">
        <w:rPr>
          <w:rFonts w:ascii="Times New Roman" w:hAnsi="Times New Roman" w:cs="Times New Roman"/>
          <w:b/>
          <w:sz w:val="28"/>
          <w:szCs w:val="28"/>
        </w:rPr>
        <w:t>I. MỤC ĐÍCH, YÊU CẦU</w:t>
      </w:r>
    </w:p>
    <w:p w:rsidR="00515CF0" w:rsidRPr="00515CF0" w:rsidRDefault="00515CF0" w:rsidP="00515CF0">
      <w:pPr>
        <w:spacing w:before="60"/>
        <w:ind w:firstLine="720"/>
        <w:jc w:val="both"/>
        <w:rPr>
          <w:rFonts w:ascii="Times New Roman" w:hAnsi="Times New Roman" w:cs="Times New Roman"/>
          <w:sz w:val="28"/>
          <w:szCs w:val="28"/>
        </w:rPr>
      </w:pPr>
      <w:r w:rsidRPr="00515CF0">
        <w:rPr>
          <w:rFonts w:ascii="Times New Roman" w:hAnsi="Times New Roman" w:cs="Times New Roman"/>
          <w:sz w:val="28"/>
          <w:szCs w:val="28"/>
        </w:rPr>
        <w:t>- T</w:t>
      </w:r>
      <w:r>
        <w:rPr>
          <w:rFonts w:ascii="Times New Roman" w:hAnsi="Times New Roman" w:cs="Times New Roman"/>
          <w:sz w:val="28"/>
          <w:szCs w:val="28"/>
        </w:rPr>
        <w:t xml:space="preserve">iếp tục nâng cao nhận thức về những nội dung cơ bản của tư tưởng, đạo đức, phong cách Hồ Chí Minh, </w:t>
      </w:r>
      <w:r w:rsidRPr="00515CF0">
        <w:rPr>
          <w:rFonts w:ascii="Times New Roman" w:hAnsi="Times New Roman" w:cs="Times New Roman"/>
          <w:sz w:val="28"/>
          <w:szCs w:val="28"/>
        </w:rPr>
        <w:t>nhằm tạo sự thống nhất cao về nhận thức và hành động trong đội ngũ cán bộ Mặt trận</w:t>
      </w:r>
      <w:r w:rsidR="002D0BFC">
        <w:rPr>
          <w:rFonts w:ascii="Times New Roman" w:hAnsi="Times New Roman" w:cs="Times New Roman"/>
          <w:sz w:val="28"/>
          <w:szCs w:val="28"/>
        </w:rPr>
        <w:t xml:space="preserve"> các cấp trong t</w:t>
      </w:r>
      <w:r w:rsidR="00FC5947">
        <w:rPr>
          <w:rFonts w:ascii="Times New Roman" w:hAnsi="Times New Roman" w:cs="Times New Roman"/>
          <w:sz w:val="28"/>
          <w:szCs w:val="28"/>
        </w:rPr>
        <w:t>oàn thành phố</w:t>
      </w:r>
      <w:r w:rsidR="002D0BFC">
        <w:rPr>
          <w:rFonts w:ascii="Times New Roman" w:hAnsi="Times New Roman" w:cs="Times New Roman"/>
          <w:sz w:val="28"/>
          <w:szCs w:val="28"/>
        </w:rPr>
        <w:t>; các</w:t>
      </w:r>
      <w:r w:rsidRPr="00515CF0">
        <w:rPr>
          <w:rFonts w:ascii="Times New Roman" w:hAnsi="Times New Roman" w:cs="Times New Roman"/>
          <w:sz w:val="28"/>
          <w:szCs w:val="28"/>
        </w:rPr>
        <w:t xml:space="preserve"> tổ chức thành viên và các tầng lớp nhân dân về ý nghĩa, tầm quan trọng của việc học tập và làm theo tư tưởng, đạo đức, phong cách Hồ Chí Minh đưa việc học tập và làm theo tư tưởng, đạo đức, phong cách Hồ Chí Minh là việc làm thường xuyên, tự giác, trách nhiệm trong các hoạt động của Ủy ban MTTQ Việt Nam các cấp, các tổ chức thành viên, góp phần tạo những chuyển biến mạnh mẽ và sâu rộng về ý thức tu dưỡng, rèn luyện, nâng cao đạo đức cách mạng của cán bộ, công chức, viên chức, đoàn viên, hội viên trong hệ thống Mặt trận Tổ quốc Việt Nam và các tổ chức thành viên.</w:t>
      </w:r>
    </w:p>
    <w:p w:rsidR="005B76C3" w:rsidRDefault="00515CF0" w:rsidP="00FC5947">
      <w:pPr>
        <w:spacing w:before="60"/>
        <w:ind w:firstLine="567"/>
        <w:jc w:val="both"/>
        <w:rPr>
          <w:rFonts w:ascii="Times New Roman" w:hAnsi="Times New Roman" w:cs="Times New Roman"/>
          <w:sz w:val="28"/>
          <w:szCs w:val="28"/>
        </w:rPr>
      </w:pPr>
      <w:r w:rsidRPr="00515CF0">
        <w:rPr>
          <w:rFonts w:ascii="Times New Roman" w:hAnsi="Times New Roman" w:cs="Times New Roman"/>
          <w:sz w:val="28"/>
          <w:szCs w:val="28"/>
        </w:rPr>
        <w:t xml:space="preserve">- Bám sát Kết luận số 01-KL/TW để triển khai cụ thể hóa gắn với việc thực hiện </w:t>
      </w:r>
      <w:r>
        <w:rPr>
          <w:rFonts w:ascii="Times New Roman" w:hAnsi="Times New Roman" w:cs="Times New Roman"/>
          <w:sz w:val="28"/>
          <w:szCs w:val="28"/>
        </w:rPr>
        <w:t>Nghị quyết Đại hội</w:t>
      </w:r>
      <w:r w:rsidR="002D0BFC">
        <w:rPr>
          <w:rFonts w:ascii="Times New Roman" w:hAnsi="Times New Roman" w:cs="Times New Roman"/>
          <w:sz w:val="28"/>
          <w:szCs w:val="28"/>
        </w:rPr>
        <w:t xml:space="preserve"> đảng bộ các cấ</w:t>
      </w:r>
      <w:r w:rsidR="00FC5947">
        <w:rPr>
          <w:rFonts w:ascii="Times New Roman" w:hAnsi="Times New Roman" w:cs="Times New Roman"/>
          <w:sz w:val="28"/>
          <w:szCs w:val="28"/>
        </w:rPr>
        <w:t>p</w:t>
      </w:r>
      <w:r w:rsidR="002D0BFC">
        <w:rPr>
          <w:rFonts w:ascii="Times New Roman" w:hAnsi="Times New Roman" w:cs="Times New Roman"/>
          <w:sz w:val="28"/>
          <w:szCs w:val="28"/>
        </w:rPr>
        <w:t>, Nghị quyết đại hội</w:t>
      </w:r>
      <w:r>
        <w:rPr>
          <w:rFonts w:ascii="Times New Roman" w:hAnsi="Times New Roman" w:cs="Times New Roman"/>
          <w:sz w:val="28"/>
          <w:szCs w:val="28"/>
        </w:rPr>
        <w:t xml:space="preserve"> đại biểu toàn quốc lần thứ XIII của Đảng; Nghị quyết Trung ương 4 (khóa XI, khóa XII);</w:t>
      </w:r>
      <w:r w:rsidR="005B76C3" w:rsidRPr="005B76C3">
        <w:rPr>
          <w:rFonts w:ascii="Times New Roman" w:hAnsi="Times New Roman" w:cs="Times New Roman"/>
          <w:sz w:val="28"/>
          <w:szCs w:val="28"/>
        </w:rPr>
        <w:t xml:space="preserve"> </w:t>
      </w:r>
      <w:r w:rsidR="005B76C3" w:rsidRPr="00515CF0">
        <w:rPr>
          <w:rFonts w:ascii="Times New Roman" w:hAnsi="Times New Roman" w:cs="Times New Roman"/>
          <w:sz w:val="28"/>
          <w:szCs w:val="28"/>
        </w:rPr>
        <w:t xml:space="preserve">Nghị quyết đại hội </w:t>
      </w:r>
      <w:r w:rsidR="002D0BFC">
        <w:rPr>
          <w:rFonts w:ascii="Times New Roman" w:hAnsi="Times New Roman" w:cs="Times New Roman"/>
          <w:sz w:val="28"/>
          <w:szCs w:val="28"/>
        </w:rPr>
        <w:t>MTTQ</w:t>
      </w:r>
      <w:r w:rsidR="005B76C3" w:rsidRPr="00515CF0">
        <w:rPr>
          <w:rFonts w:ascii="Times New Roman" w:hAnsi="Times New Roman" w:cs="Times New Roman"/>
          <w:sz w:val="28"/>
          <w:szCs w:val="28"/>
        </w:rPr>
        <w:t xml:space="preserve"> các cấp,</w:t>
      </w:r>
      <w:r w:rsidR="00FC5947" w:rsidRPr="00FC5947">
        <w:t xml:space="preserve"> </w:t>
      </w:r>
      <w:r w:rsidR="00FC5947" w:rsidRPr="00FC5947">
        <w:rPr>
          <w:rFonts w:ascii="Times New Roman" w:hAnsi="Times New Roman" w:cs="Times New Roman"/>
          <w:sz w:val="28"/>
          <w:szCs w:val="28"/>
        </w:rPr>
        <w:t>Nghị quyết đại hội MTTQ t</w:t>
      </w:r>
      <w:r w:rsidR="00FC5947">
        <w:rPr>
          <w:rFonts w:ascii="Times New Roman" w:hAnsi="Times New Roman" w:cs="Times New Roman"/>
          <w:sz w:val="28"/>
          <w:szCs w:val="28"/>
        </w:rPr>
        <w:t>hành phố</w:t>
      </w:r>
      <w:r w:rsidR="00FC5947" w:rsidRPr="00FC5947">
        <w:rPr>
          <w:rFonts w:ascii="Times New Roman" w:hAnsi="Times New Roman" w:cs="Times New Roman"/>
          <w:sz w:val="28"/>
          <w:szCs w:val="28"/>
        </w:rPr>
        <w:t xml:space="preserve"> lần thứ</w:t>
      </w:r>
      <w:r w:rsidR="00FC5947">
        <w:rPr>
          <w:rFonts w:ascii="Times New Roman" w:hAnsi="Times New Roman" w:cs="Times New Roman"/>
          <w:sz w:val="28"/>
          <w:szCs w:val="28"/>
        </w:rPr>
        <w:t xml:space="preserve"> X,</w:t>
      </w:r>
      <w:r w:rsidR="005B76C3" w:rsidRPr="00515CF0">
        <w:rPr>
          <w:rFonts w:ascii="Times New Roman" w:hAnsi="Times New Roman" w:cs="Times New Roman"/>
          <w:sz w:val="28"/>
          <w:szCs w:val="28"/>
        </w:rPr>
        <w:t xml:space="preserve"> </w:t>
      </w:r>
      <w:r w:rsidR="002D0BFC">
        <w:rPr>
          <w:rFonts w:ascii="Times New Roman" w:hAnsi="Times New Roman" w:cs="Times New Roman"/>
          <w:sz w:val="28"/>
          <w:szCs w:val="28"/>
        </w:rPr>
        <w:t xml:space="preserve">Nghị quyết đại hội MTTQ tỉnh lần thứ XIV, </w:t>
      </w:r>
      <w:r w:rsidR="005B76C3" w:rsidRPr="00515CF0">
        <w:rPr>
          <w:rFonts w:ascii="Times New Roman" w:hAnsi="Times New Roman" w:cs="Times New Roman"/>
          <w:sz w:val="28"/>
          <w:szCs w:val="28"/>
        </w:rPr>
        <w:t>Nghị quyết Đại hội IX Mặt trận Tổ quốc Việt Nam</w:t>
      </w:r>
      <w:r w:rsidR="002D0BFC">
        <w:rPr>
          <w:rFonts w:ascii="Times New Roman" w:hAnsi="Times New Roman" w:cs="Times New Roman"/>
          <w:sz w:val="28"/>
          <w:szCs w:val="28"/>
        </w:rPr>
        <w:t xml:space="preserve"> </w:t>
      </w:r>
      <w:r>
        <w:rPr>
          <w:rFonts w:ascii="Times New Roman" w:hAnsi="Times New Roman" w:cs="Times New Roman"/>
          <w:sz w:val="28"/>
          <w:szCs w:val="28"/>
        </w:rPr>
        <w:t xml:space="preserve">và Kết luận số 21-KL/TW của Ban Chấp hành Trung ương Đảng (khóa XIII) về đẩy mạnh xây dựng, chỉnh đốn Đảng và hệ thống chính trị; các quy định nêu gương của cán bộ, đảng viên, nhất là người đứng đầu; </w:t>
      </w:r>
      <w:r w:rsidR="00FC5947" w:rsidRPr="00FC5947">
        <w:rPr>
          <w:rFonts w:ascii="Times New Roman" w:hAnsi="Times New Roman" w:cs="Times New Roman"/>
          <w:sz w:val="28"/>
          <w:szCs w:val="28"/>
        </w:rPr>
        <w:t xml:space="preserve">Nghị quyết số 07-NQ/TU của Ban Thường vụ Tỉnh ủy Thanh Hóa về xây dựng và phát triển thành phố Sầm Sơn đến </w:t>
      </w:r>
      <w:r w:rsidR="00FC5947" w:rsidRPr="00FC5947">
        <w:rPr>
          <w:rFonts w:ascii="Times New Roman" w:hAnsi="Times New Roman" w:cs="Times New Roman"/>
          <w:sz w:val="28"/>
          <w:szCs w:val="28"/>
        </w:rPr>
        <w:lastRenderedPageBreak/>
        <w:t>năm 2030, tầm nhìn đế</w:t>
      </w:r>
      <w:r w:rsidR="00FC5947">
        <w:rPr>
          <w:rFonts w:ascii="Times New Roman" w:hAnsi="Times New Roman" w:cs="Times New Roman"/>
          <w:sz w:val="28"/>
          <w:szCs w:val="28"/>
        </w:rPr>
        <w:t>n năm 2045,</w:t>
      </w:r>
      <w:r>
        <w:rPr>
          <w:rFonts w:ascii="Times New Roman" w:hAnsi="Times New Roman" w:cs="Times New Roman"/>
          <w:sz w:val="28"/>
          <w:szCs w:val="28"/>
        </w:rPr>
        <w:t xml:space="preserve"> góp phần xây dựng Đảng và hệ thống chính trị trong sạch, vững mạnh; hoàn thành thắng lợi các chỉ tiêu kinh tế - xã hội, an ninh, quốc phòng năm 2023.</w:t>
      </w:r>
      <w:r w:rsidRPr="00515CF0">
        <w:rPr>
          <w:rFonts w:ascii="Times New Roman" w:hAnsi="Times New Roman" w:cs="Times New Roman"/>
          <w:sz w:val="28"/>
          <w:szCs w:val="28"/>
        </w:rPr>
        <w:t xml:space="preserve"> </w:t>
      </w:r>
    </w:p>
    <w:p w:rsidR="009150D9" w:rsidRPr="003A489E" w:rsidRDefault="009150D9" w:rsidP="00155E1F">
      <w:pPr>
        <w:spacing w:before="120" w:after="0" w:line="360" w:lineRule="exact"/>
        <w:ind w:firstLine="720"/>
        <w:jc w:val="both"/>
        <w:rPr>
          <w:rFonts w:ascii="Times New Roman" w:hAnsi="Times New Roman" w:cs="Times New Roman"/>
          <w:b/>
          <w:sz w:val="28"/>
          <w:szCs w:val="28"/>
        </w:rPr>
      </w:pPr>
      <w:r w:rsidRPr="003A489E">
        <w:rPr>
          <w:rFonts w:ascii="Times New Roman" w:hAnsi="Times New Roman" w:cs="Times New Roman"/>
          <w:b/>
          <w:sz w:val="28"/>
          <w:szCs w:val="28"/>
        </w:rPr>
        <w:t>II. NỘ</w:t>
      </w:r>
      <w:r w:rsidR="0061075F" w:rsidRPr="003A489E">
        <w:rPr>
          <w:rFonts w:ascii="Times New Roman" w:hAnsi="Times New Roman" w:cs="Times New Roman"/>
          <w:b/>
          <w:sz w:val="28"/>
          <w:szCs w:val="28"/>
        </w:rPr>
        <w:t>I DUNG, HÌNH THỨC</w:t>
      </w:r>
      <w:r w:rsidRPr="003A489E">
        <w:rPr>
          <w:rFonts w:ascii="Times New Roman" w:hAnsi="Times New Roman" w:cs="Times New Roman"/>
          <w:b/>
          <w:sz w:val="28"/>
          <w:szCs w:val="28"/>
        </w:rPr>
        <w:t xml:space="preserve"> THỰC HIỆN</w:t>
      </w:r>
    </w:p>
    <w:p w:rsidR="00C1778C" w:rsidRPr="00EC187D" w:rsidRDefault="00C1778C" w:rsidP="00C1778C">
      <w:pPr>
        <w:pStyle w:val="NormalWeb"/>
        <w:shd w:val="clear" w:color="auto" w:fill="FFFFFF"/>
        <w:spacing w:before="60" w:beforeAutospacing="0" w:after="0" w:afterAutospacing="0"/>
        <w:ind w:firstLine="720"/>
        <w:jc w:val="both"/>
        <w:textAlignment w:val="baseline"/>
        <w:rPr>
          <w:color w:val="363636"/>
          <w:sz w:val="28"/>
          <w:szCs w:val="28"/>
        </w:rPr>
      </w:pPr>
      <w:r w:rsidRPr="00EC187D">
        <w:rPr>
          <w:rStyle w:val="Strong"/>
          <w:color w:val="000000"/>
          <w:spacing w:val="-2"/>
          <w:sz w:val="28"/>
          <w:szCs w:val="28"/>
          <w:bdr w:val="none" w:sz="0" w:space="0" w:color="auto" w:frame="1"/>
        </w:rPr>
        <w:t xml:space="preserve">1. Nâng cao nhận thức cho cán bộ, đảng viên và </w:t>
      </w:r>
      <w:r>
        <w:rPr>
          <w:rStyle w:val="Strong"/>
          <w:color w:val="000000"/>
          <w:spacing w:val="-2"/>
          <w:sz w:val="28"/>
          <w:szCs w:val="28"/>
          <w:bdr w:val="none" w:sz="0" w:space="0" w:color="auto" w:frame="1"/>
        </w:rPr>
        <w:t>n</w:t>
      </w:r>
      <w:r w:rsidRPr="00EC187D">
        <w:rPr>
          <w:rStyle w:val="Strong"/>
          <w:color w:val="000000"/>
          <w:spacing w:val="-2"/>
          <w:sz w:val="28"/>
          <w:szCs w:val="28"/>
          <w:bdr w:val="none" w:sz="0" w:space="0" w:color="auto" w:frame="1"/>
        </w:rPr>
        <w:t>hân dân về nội dung, giá trị và ý nghĩa to lớn của tư tưởng, đạo đức, phong cách Hồ Chí Minh</w:t>
      </w:r>
    </w:p>
    <w:p w:rsidR="00C1778C" w:rsidRPr="00C1778C" w:rsidRDefault="00C1778C" w:rsidP="00C1778C">
      <w:pPr>
        <w:pStyle w:val="NormalWeb"/>
        <w:shd w:val="clear" w:color="auto" w:fill="FFFFFF"/>
        <w:spacing w:before="60" w:beforeAutospacing="0" w:after="0" w:afterAutospacing="0"/>
        <w:jc w:val="both"/>
        <w:textAlignment w:val="baseline"/>
        <w:rPr>
          <w:color w:val="000711"/>
          <w:sz w:val="28"/>
          <w:szCs w:val="28"/>
        </w:rPr>
      </w:pPr>
      <w:r w:rsidRPr="00EC187D">
        <w:rPr>
          <w:rStyle w:val="Emphasis"/>
          <w:color w:val="000000"/>
          <w:sz w:val="28"/>
          <w:szCs w:val="28"/>
          <w:bdr w:val="none" w:sz="0" w:space="0" w:color="auto" w:frame="1"/>
          <w:shd w:val="clear" w:color="auto" w:fill="FFFFFF"/>
        </w:rPr>
        <w:tab/>
        <w:t xml:space="preserve">- </w:t>
      </w:r>
      <w:r w:rsidRPr="00EC187D">
        <w:rPr>
          <w:color w:val="000000"/>
          <w:sz w:val="28"/>
          <w:szCs w:val="28"/>
          <w:bdr w:val="none" w:sz="0" w:space="0" w:color="auto" w:frame="1"/>
          <w:shd w:val="clear" w:color="auto" w:fill="FFFFFF"/>
        </w:rPr>
        <w:t>Tổ chức nghiên cứu, học tập, quán triệt, tuyên truyền về </w:t>
      </w:r>
      <w:r w:rsidRPr="00EC187D">
        <w:rPr>
          <w:color w:val="000000"/>
          <w:sz w:val="28"/>
          <w:szCs w:val="28"/>
          <w:bdr w:val="none" w:sz="0" w:space="0" w:color="auto" w:frame="1"/>
        </w:rPr>
        <w:t>nội dung, giá trị và ý nghĩa to lớn của tư tưởng, đạo đức, phong cách Hồ Chí Minh</w:t>
      </w:r>
      <w:r w:rsidRPr="00EC187D">
        <w:rPr>
          <w:color w:val="000000"/>
          <w:sz w:val="28"/>
          <w:szCs w:val="28"/>
          <w:bdr w:val="none" w:sz="0" w:space="0" w:color="auto" w:frame="1"/>
          <w:shd w:val="clear" w:color="auto" w:fill="FFFFFF"/>
        </w:rPr>
        <w:t xml:space="preserve"> trong </w:t>
      </w:r>
      <w:r w:rsidRPr="00EC187D">
        <w:rPr>
          <w:color w:val="000711"/>
          <w:sz w:val="28"/>
          <w:szCs w:val="28"/>
        </w:rPr>
        <w:t>cán bộ, công chức, viên chức, đoàn viên, hội viên</w:t>
      </w:r>
      <w:r w:rsidRPr="00EC187D">
        <w:rPr>
          <w:rStyle w:val="normalchar"/>
          <w:color w:val="000000"/>
          <w:sz w:val="28"/>
          <w:szCs w:val="28"/>
        </w:rPr>
        <w:t xml:space="preserve"> và các tầng lớp nhân dân,</w:t>
      </w:r>
      <w:r w:rsidRPr="00EC187D">
        <w:rPr>
          <w:color w:val="000000"/>
          <w:sz w:val="28"/>
          <w:szCs w:val="28"/>
          <w:bdr w:val="none" w:sz="0" w:space="0" w:color="auto" w:frame="1"/>
          <w:shd w:val="clear" w:color="auto" w:fill="FFFFFF"/>
        </w:rPr>
        <w:t xml:space="preserve"> l</w:t>
      </w:r>
      <w:r w:rsidRPr="00EC187D">
        <w:rPr>
          <w:color w:val="000000"/>
          <w:sz w:val="28"/>
          <w:szCs w:val="28"/>
          <w:bdr w:val="none" w:sz="0" w:space="0" w:color="auto" w:frame="1"/>
        </w:rPr>
        <w:t>àm cho mỗi cán bộ, đảng viên, người dân thấm nhuần tư tưởng, đạo đức, phong cách của Bác, phát huy </w:t>
      </w:r>
      <w:r w:rsidRPr="00EC187D">
        <w:rPr>
          <w:color w:val="000000"/>
          <w:sz w:val="28"/>
          <w:szCs w:val="28"/>
          <w:bdr w:val="none" w:sz="0" w:space="0" w:color="auto" w:frame="1"/>
          <w:shd w:val="clear" w:color="auto" w:fill="FFFFFF"/>
        </w:rPr>
        <w:t>ý chí tự lực, tự cường và khát vọng phát triển đất nước phồn vinh, hạnh phúc.</w:t>
      </w:r>
    </w:p>
    <w:p w:rsidR="00C1778C" w:rsidRDefault="00C1778C" w:rsidP="00C1778C">
      <w:pPr>
        <w:pStyle w:val="NormalWeb"/>
        <w:shd w:val="clear" w:color="auto" w:fill="FFFFFF"/>
        <w:spacing w:before="60" w:beforeAutospacing="0" w:after="0" w:afterAutospacing="0"/>
        <w:jc w:val="both"/>
        <w:textAlignment w:val="baseline"/>
        <w:rPr>
          <w:color w:val="000000"/>
          <w:sz w:val="28"/>
          <w:szCs w:val="28"/>
          <w:bdr w:val="none" w:sz="0" w:space="0" w:color="auto" w:frame="1"/>
          <w:shd w:val="clear" w:color="auto" w:fill="FFFFFF"/>
        </w:rPr>
      </w:pPr>
      <w:r>
        <w:rPr>
          <w:color w:val="000000"/>
          <w:sz w:val="28"/>
          <w:szCs w:val="28"/>
          <w:bdr w:val="none" w:sz="0" w:space="0" w:color="auto" w:frame="1"/>
          <w:shd w:val="clear" w:color="auto" w:fill="FFFFFF"/>
        </w:rPr>
        <w:tab/>
      </w:r>
      <w:r w:rsidRPr="00EC187D">
        <w:rPr>
          <w:rStyle w:val="normalchar"/>
          <w:color w:val="000000"/>
          <w:sz w:val="28"/>
          <w:szCs w:val="28"/>
        </w:rPr>
        <w:t xml:space="preserve">- Tuyên truyền sâu rộng, thường xuyên </w:t>
      </w:r>
      <w:r>
        <w:rPr>
          <w:rStyle w:val="normalchar"/>
          <w:color w:val="000000"/>
          <w:sz w:val="28"/>
          <w:szCs w:val="28"/>
        </w:rPr>
        <w:t>các nội dung chủ yếu về</w:t>
      </w:r>
      <w:r w:rsidRPr="00EC187D">
        <w:rPr>
          <w:rStyle w:val="normalchar"/>
          <w:color w:val="000000"/>
          <w:sz w:val="28"/>
          <w:szCs w:val="28"/>
        </w:rPr>
        <w:t xml:space="preserve"> tư tưởng, đạo đức, phong cách Hồ Chí Minh trong </w:t>
      </w:r>
      <w:r>
        <w:rPr>
          <w:color w:val="000711"/>
          <w:sz w:val="28"/>
          <w:szCs w:val="28"/>
        </w:rPr>
        <w:t>đội ngũ cán bộ Mặt trận các cấp</w:t>
      </w:r>
      <w:r w:rsidRPr="00EC187D">
        <w:rPr>
          <w:rStyle w:val="normalchar"/>
          <w:color w:val="000000"/>
          <w:sz w:val="28"/>
          <w:szCs w:val="28"/>
        </w:rPr>
        <w:t>.</w:t>
      </w:r>
      <w:r>
        <w:rPr>
          <w:rStyle w:val="normalchar"/>
          <w:color w:val="000000"/>
          <w:sz w:val="28"/>
          <w:szCs w:val="28"/>
        </w:rPr>
        <w:t xml:space="preserve"> Tổ chức </w:t>
      </w:r>
      <w:r w:rsidR="003C7C3D">
        <w:rPr>
          <w:rStyle w:val="normalchar"/>
          <w:color w:val="000000"/>
          <w:sz w:val="28"/>
          <w:szCs w:val="28"/>
        </w:rPr>
        <w:t>t</w:t>
      </w:r>
      <w:r w:rsidR="003C7C3D" w:rsidRPr="003A489E">
        <w:rPr>
          <w:spacing w:val="2"/>
          <w:sz w:val="28"/>
          <w:szCs w:val="28"/>
        </w:rPr>
        <w:t>riển khai học tập chuyên đề của tỉnh năm 2023, chủ đề:</w:t>
      </w:r>
      <w:r w:rsidR="003C7C3D">
        <w:rPr>
          <w:spacing w:val="2"/>
          <w:sz w:val="28"/>
          <w:szCs w:val="28"/>
        </w:rPr>
        <w:t xml:space="preserve"> </w:t>
      </w:r>
      <w:r w:rsidRPr="003A489E">
        <w:rPr>
          <w:i/>
          <w:spacing w:val="2"/>
          <w:sz w:val="28"/>
          <w:szCs w:val="28"/>
        </w:rPr>
        <w:t>“Học tập và làm theo tư tưởng, đạo đức, phong cách Hồ Chí Minh về phát huy giá trị văn hóa, sức mạnh con người trong sự nghiệp cách mạng, góp phần xây dựng tỉnh Thanh Hóa giàu đẹp, văn minh”</w:t>
      </w:r>
      <w:r w:rsidR="003C7C3D">
        <w:rPr>
          <w:i/>
          <w:spacing w:val="2"/>
          <w:sz w:val="28"/>
          <w:szCs w:val="28"/>
        </w:rPr>
        <w:t xml:space="preserve"> </w:t>
      </w:r>
      <w:r>
        <w:rPr>
          <w:rStyle w:val="normalchar"/>
          <w:color w:val="000000"/>
          <w:sz w:val="28"/>
          <w:szCs w:val="28"/>
        </w:rPr>
        <w:t xml:space="preserve">và xây dựng, triển khai chuyên đề hằng năm gắn với nhiệm vụ chính trị trọng tâm của Ủy ban Mặt trận Tổ quốc các cấp. </w:t>
      </w:r>
      <w:r>
        <w:rPr>
          <w:color w:val="000000"/>
          <w:sz w:val="28"/>
          <w:szCs w:val="28"/>
          <w:bdr w:val="none" w:sz="0" w:space="0" w:color="auto" w:frame="1"/>
          <w:shd w:val="clear" w:color="auto" w:fill="FFFFFF"/>
        </w:rPr>
        <w:t>Học tập, quán triệt Chuyên đề toàn khóa tập trung vào một số nội dung cơ bản:</w:t>
      </w:r>
    </w:p>
    <w:p w:rsidR="00C1778C" w:rsidRPr="003A489E" w:rsidRDefault="00C1778C" w:rsidP="00C1778C">
      <w:pPr>
        <w:spacing w:before="100" w:after="0" w:line="360" w:lineRule="exact"/>
        <w:ind w:firstLine="720"/>
        <w:jc w:val="both"/>
        <w:rPr>
          <w:rFonts w:ascii="Times New Roman" w:hAnsi="Times New Roman" w:cs="Times New Roman"/>
          <w:spacing w:val="-2"/>
          <w:sz w:val="28"/>
          <w:szCs w:val="28"/>
          <w:lang w:val="pl-PL"/>
        </w:rPr>
      </w:pPr>
      <w:r w:rsidRPr="003A489E">
        <w:rPr>
          <w:rFonts w:ascii="Times New Roman" w:hAnsi="Times New Roman" w:cs="Times New Roman"/>
          <w:spacing w:val="-2"/>
          <w:sz w:val="28"/>
          <w:szCs w:val="28"/>
          <w:lang w:val="pl-PL"/>
        </w:rPr>
        <w:t xml:space="preserve">(1) </w:t>
      </w:r>
      <w:r w:rsidRPr="003A489E">
        <w:rPr>
          <w:rFonts w:ascii="Times New Roman" w:hAnsi="Times New Roman" w:cs="Times New Roman"/>
          <w:spacing w:val="-2"/>
          <w:sz w:val="28"/>
          <w:szCs w:val="28"/>
        </w:rPr>
        <w:t>Phát huy vai trò, trách nhiệm nêu gương của cán bộ, đảng viên ở tất cả các cấp, ngành, trước hết là đội ngũ cán bộ chủ chốt, người đứng đầu. Tiếp tục phát huy truyền thống, ý chí</w:t>
      </w:r>
      <w:r w:rsidRPr="003A489E">
        <w:rPr>
          <w:rFonts w:ascii="Times New Roman" w:hAnsi="Times New Roman" w:cs="Times New Roman"/>
          <w:spacing w:val="-2"/>
          <w:sz w:val="28"/>
          <w:szCs w:val="28"/>
          <w:lang w:val="vi-VN"/>
        </w:rPr>
        <w:t xml:space="preserve"> tự lực, tự cường,</w:t>
      </w:r>
      <w:r w:rsidRPr="003A489E">
        <w:rPr>
          <w:rFonts w:ascii="Times New Roman" w:hAnsi="Times New Roman" w:cs="Times New Roman"/>
          <w:spacing w:val="-2"/>
          <w:sz w:val="28"/>
          <w:szCs w:val="28"/>
        </w:rPr>
        <w:t xml:space="preserve"> khát vọng vươn lên của người Thanh Hóa. </w:t>
      </w:r>
      <w:r w:rsidRPr="003A489E">
        <w:rPr>
          <w:rFonts w:ascii="Times New Roman" w:hAnsi="Times New Roman" w:cs="Times New Roman"/>
          <w:bCs/>
          <w:spacing w:val="-2"/>
          <w:sz w:val="28"/>
          <w:szCs w:val="28"/>
          <w:lang w:val="pt-BR"/>
        </w:rPr>
        <w:t>Giữ gìn nghiêm kỷ cương, kỷ luật Đảng; giữ gìn sự đoàn kết, thống nhất trong Đảng; phát hiện và đấu tranh kịp thời với các biểu hiện“tự diễn biến”, “tự chuyển hóa”</w:t>
      </w:r>
      <w:r w:rsidRPr="003A489E">
        <w:rPr>
          <w:rFonts w:ascii="Times New Roman" w:hAnsi="Times New Roman" w:cs="Times New Roman"/>
          <w:spacing w:val="-2"/>
          <w:sz w:val="28"/>
          <w:szCs w:val="28"/>
          <w:lang w:val="pl-PL"/>
        </w:rPr>
        <w:t xml:space="preserve">. </w:t>
      </w:r>
    </w:p>
    <w:p w:rsidR="00C1778C" w:rsidRPr="003A489E" w:rsidRDefault="00C1778C" w:rsidP="00C1778C">
      <w:pPr>
        <w:spacing w:before="100" w:after="0" w:line="360" w:lineRule="exact"/>
        <w:ind w:firstLine="720"/>
        <w:jc w:val="both"/>
        <w:rPr>
          <w:rFonts w:ascii="Times New Roman" w:hAnsi="Times New Roman" w:cs="Times New Roman"/>
          <w:sz w:val="28"/>
          <w:szCs w:val="28"/>
        </w:rPr>
      </w:pPr>
      <w:r w:rsidRPr="003A489E">
        <w:rPr>
          <w:rFonts w:ascii="Times New Roman" w:hAnsi="Times New Roman" w:cs="Times New Roman"/>
          <w:sz w:val="28"/>
          <w:szCs w:val="28"/>
        </w:rPr>
        <w:t xml:space="preserve">(2) Xây dựng và hoàn thiện chuẩn mực văn hóa công sở, đạo đức công vụ </w:t>
      </w:r>
      <w:r w:rsidRPr="003A489E">
        <w:rPr>
          <w:rFonts w:ascii="Times New Roman" w:hAnsi="Times New Roman" w:cs="Times New Roman"/>
          <w:sz w:val="28"/>
          <w:szCs w:val="28"/>
          <w:lang w:val="vi-VN" w:bidi="en-US"/>
        </w:rPr>
        <w:t>trong các cơ quan, đơn vị, địa phương</w:t>
      </w:r>
      <w:r w:rsidRPr="003A489E">
        <w:rPr>
          <w:rFonts w:ascii="Times New Roman" w:hAnsi="Times New Roman" w:cs="Times New Roman"/>
          <w:sz w:val="28"/>
          <w:szCs w:val="28"/>
        </w:rPr>
        <w:t xml:space="preserve">. </w:t>
      </w:r>
    </w:p>
    <w:p w:rsidR="00C1778C" w:rsidRPr="00C1778C" w:rsidRDefault="00C1778C" w:rsidP="00C1778C">
      <w:pPr>
        <w:pStyle w:val="NormalWeb"/>
        <w:shd w:val="clear" w:color="auto" w:fill="FFFFFF"/>
        <w:spacing w:before="60" w:beforeAutospacing="0" w:after="0" w:afterAutospacing="0"/>
        <w:jc w:val="both"/>
        <w:textAlignment w:val="baseline"/>
        <w:rPr>
          <w:rStyle w:val="normalchar"/>
          <w:color w:val="000000"/>
          <w:sz w:val="28"/>
          <w:szCs w:val="28"/>
          <w:bdr w:val="none" w:sz="0" w:space="0" w:color="auto" w:frame="1"/>
          <w:shd w:val="clear" w:color="auto" w:fill="FFFFFF"/>
        </w:rPr>
      </w:pPr>
      <w:r>
        <w:rPr>
          <w:color w:val="000000"/>
          <w:sz w:val="28"/>
          <w:szCs w:val="28"/>
          <w:bdr w:val="none" w:sz="0" w:space="0" w:color="auto" w:frame="1"/>
          <w:shd w:val="clear" w:color="auto" w:fill="FFFFFF"/>
        </w:rPr>
        <w:tab/>
      </w:r>
      <w:r>
        <w:rPr>
          <w:rStyle w:val="normalchar"/>
          <w:color w:val="000000"/>
          <w:sz w:val="28"/>
          <w:szCs w:val="28"/>
        </w:rPr>
        <w:t>- Bổ sung, hoàn thiện nội dung chuyên đề học tập và làm theo tư tưởng, đạo đức, phong cách Hồ Chí Minh gắn với yêu cầu nhiệm vụ cụ thể đặt ra đối với hệ thống Mặt trận trong chương trình các lớp, khóa đào tạo, bồi dưỡng, tập huấn đối với đội ngũ cán bộ Mặt trận các cấp.</w:t>
      </w:r>
    </w:p>
    <w:p w:rsidR="00C1778C" w:rsidRDefault="00C1778C" w:rsidP="00C1778C">
      <w:pPr>
        <w:pStyle w:val="NormalWeb"/>
        <w:shd w:val="clear" w:color="auto" w:fill="FFFFFF"/>
        <w:spacing w:before="60" w:beforeAutospacing="0" w:after="0" w:afterAutospacing="0"/>
        <w:jc w:val="both"/>
        <w:textAlignment w:val="baseline"/>
        <w:rPr>
          <w:rStyle w:val="normalchar"/>
          <w:color w:val="000000"/>
          <w:sz w:val="28"/>
          <w:szCs w:val="28"/>
        </w:rPr>
      </w:pPr>
      <w:r>
        <w:rPr>
          <w:rStyle w:val="normalchar"/>
          <w:color w:val="000000"/>
          <w:sz w:val="28"/>
          <w:szCs w:val="28"/>
        </w:rPr>
        <w:tab/>
        <w:t>- Tổ chức các hoạt động tuyên truyền, phổ biến, trao đổi về tư tưởng, đạo đức, phong cách Hồ Chí Minh trong Ủy ban MTTQ Việt Nam các cấp, người uy tín tiêu biểu, chức sắc, chức việc tôn giáo, người Việt Nam ở nước ngoài theo từng chủ đề, nội dung thích hợp.</w:t>
      </w:r>
    </w:p>
    <w:p w:rsidR="00C1778C" w:rsidRPr="003A489E" w:rsidRDefault="00C1778C" w:rsidP="00C1778C">
      <w:pPr>
        <w:spacing w:before="120" w:after="0" w:line="360" w:lineRule="exact"/>
        <w:ind w:firstLine="720"/>
        <w:jc w:val="both"/>
        <w:rPr>
          <w:rFonts w:ascii="Times New Roman" w:hAnsi="Times New Roman" w:cs="Times New Roman"/>
          <w:spacing w:val="2"/>
          <w:sz w:val="28"/>
          <w:szCs w:val="28"/>
        </w:rPr>
      </w:pPr>
      <w:r w:rsidRPr="003A489E">
        <w:rPr>
          <w:rFonts w:ascii="Times New Roman" w:hAnsi="Times New Roman" w:cs="Times New Roman"/>
          <w:spacing w:val="2"/>
          <w:sz w:val="28"/>
          <w:szCs w:val="28"/>
        </w:rPr>
        <w:t xml:space="preserve">- Ủy ban MTTQ </w:t>
      </w:r>
      <w:r w:rsidR="003C7C3D">
        <w:rPr>
          <w:rFonts w:ascii="Times New Roman" w:hAnsi="Times New Roman" w:cs="Times New Roman"/>
          <w:spacing w:val="2"/>
          <w:sz w:val="28"/>
          <w:szCs w:val="28"/>
        </w:rPr>
        <w:t>các cấp</w:t>
      </w:r>
      <w:r w:rsidRPr="003A489E">
        <w:rPr>
          <w:rFonts w:ascii="Times New Roman" w:hAnsi="Times New Roman" w:cs="Times New Roman"/>
          <w:spacing w:val="2"/>
          <w:sz w:val="28"/>
          <w:szCs w:val="28"/>
        </w:rPr>
        <w:t xml:space="preserve"> tổ chức hội nghị học tập chuyên đề về học tập và làm theo tư tưởng, đạo đức, phong cách Hồ Chí Minh (</w:t>
      </w:r>
      <w:r w:rsidRPr="003A489E">
        <w:rPr>
          <w:rFonts w:ascii="Times New Roman" w:hAnsi="Times New Roman" w:cs="Times New Roman"/>
          <w:i/>
          <w:spacing w:val="2"/>
          <w:sz w:val="28"/>
          <w:szCs w:val="28"/>
        </w:rPr>
        <w:t>theo hướng dẫn của Ban Tuyên giáo T</w:t>
      </w:r>
      <w:r w:rsidR="0018029C">
        <w:rPr>
          <w:rFonts w:ascii="Times New Roman" w:hAnsi="Times New Roman" w:cs="Times New Roman"/>
          <w:i/>
          <w:spacing w:val="2"/>
          <w:sz w:val="28"/>
          <w:szCs w:val="28"/>
        </w:rPr>
        <w:t>hà</w:t>
      </w:r>
      <w:r w:rsidRPr="003A489E">
        <w:rPr>
          <w:rFonts w:ascii="Times New Roman" w:hAnsi="Times New Roman" w:cs="Times New Roman"/>
          <w:i/>
          <w:spacing w:val="2"/>
          <w:sz w:val="28"/>
          <w:szCs w:val="28"/>
        </w:rPr>
        <w:t>nh ủ</w:t>
      </w:r>
      <w:r w:rsidR="0018029C">
        <w:rPr>
          <w:rFonts w:ascii="Times New Roman" w:hAnsi="Times New Roman" w:cs="Times New Roman"/>
          <w:i/>
          <w:spacing w:val="2"/>
          <w:sz w:val="28"/>
          <w:szCs w:val="28"/>
        </w:rPr>
        <w:t>y và Ban Tuyên giáo Tỉnh ủy</w:t>
      </w:r>
      <w:r w:rsidRPr="003A489E">
        <w:rPr>
          <w:rFonts w:ascii="Times New Roman" w:hAnsi="Times New Roman" w:cs="Times New Roman"/>
          <w:spacing w:val="2"/>
          <w:sz w:val="28"/>
          <w:szCs w:val="28"/>
        </w:rPr>
        <w:t>).</w:t>
      </w:r>
    </w:p>
    <w:p w:rsidR="00C1778C" w:rsidRPr="003A489E" w:rsidRDefault="00C1778C" w:rsidP="00C1778C">
      <w:pPr>
        <w:spacing w:before="120" w:after="0" w:line="360" w:lineRule="exact"/>
        <w:ind w:firstLine="720"/>
        <w:jc w:val="both"/>
        <w:rPr>
          <w:rFonts w:ascii="Times New Roman" w:hAnsi="Times New Roman" w:cs="Times New Roman"/>
          <w:spacing w:val="2"/>
          <w:sz w:val="28"/>
          <w:szCs w:val="28"/>
        </w:rPr>
      </w:pPr>
      <w:r w:rsidRPr="003A489E">
        <w:rPr>
          <w:rFonts w:ascii="Times New Roman" w:hAnsi="Times New Roman" w:cs="Times New Roman"/>
          <w:spacing w:val="2"/>
          <w:sz w:val="28"/>
          <w:szCs w:val="28"/>
        </w:rPr>
        <w:t>+ Thời gian: quý I năm 2023.</w:t>
      </w:r>
    </w:p>
    <w:p w:rsidR="00C1778C" w:rsidRPr="003A489E" w:rsidRDefault="00C1778C" w:rsidP="00C1778C">
      <w:pPr>
        <w:spacing w:before="120" w:after="0" w:line="360" w:lineRule="exact"/>
        <w:ind w:firstLine="720"/>
        <w:jc w:val="both"/>
        <w:rPr>
          <w:rFonts w:ascii="Times New Roman" w:hAnsi="Times New Roman" w:cs="Times New Roman"/>
          <w:iCs/>
          <w:spacing w:val="2"/>
          <w:sz w:val="28"/>
          <w:szCs w:val="28"/>
          <w:lang w:val="vi-VN"/>
        </w:rPr>
      </w:pPr>
      <w:r w:rsidRPr="003A489E">
        <w:rPr>
          <w:rFonts w:ascii="Times New Roman" w:hAnsi="Times New Roman" w:cs="Times New Roman"/>
          <w:spacing w:val="2"/>
          <w:sz w:val="28"/>
          <w:szCs w:val="28"/>
          <w:lang w:val="vi-VN"/>
        </w:rPr>
        <w:lastRenderedPageBreak/>
        <w:t>+ Tài liệu: Chuyên</w:t>
      </w:r>
      <w:r w:rsidRPr="003A489E">
        <w:rPr>
          <w:rFonts w:ascii="Times New Roman" w:hAnsi="Times New Roman" w:cs="Times New Roman"/>
          <w:iCs/>
          <w:spacing w:val="2"/>
          <w:sz w:val="28"/>
          <w:szCs w:val="28"/>
        </w:rPr>
        <w:t xml:space="preserve"> đề </w:t>
      </w:r>
      <w:r w:rsidRPr="003C7C3D">
        <w:rPr>
          <w:rFonts w:ascii="Times New Roman" w:hAnsi="Times New Roman" w:cs="Times New Roman"/>
          <w:i/>
          <w:iCs/>
          <w:spacing w:val="2"/>
          <w:sz w:val="28"/>
          <w:szCs w:val="28"/>
        </w:rPr>
        <w:t>“Học tập và làm theo tư tưởng, đạo đức, phong cách Hồ Chí Minh về phát huy giá trị văn hóa, sức mạnh con người trong sự nghiệp cách mạng, góp phần xây dựng tỉnh Thanh Hóa giàu đẹp, văn minh”</w:t>
      </w:r>
      <w:r w:rsidRPr="003A489E">
        <w:rPr>
          <w:rFonts w:ascii="Times New Roman" w:hAnsi="Times New Roman" w:cs="Times New Roman"/>
          <w:iCs/>
          <w:spacing w:val="2"/>
          <w:sz w:val="28"/>
          <w:szCs w:val="28"/>
        </w:rPr>
        <w:t xml:space="preserve"> do Ban Tuyên giáo Tỉnh ủy biên soạn</w:t>
      </w:r>
      <w:r w:rsidRPr="003A489E">
        <w:rPr>
          <w:rFonts w:ascii="Times New Roman" w:hAnsi="Times New Roman" w:cs="Times New Roman"/>
          <w:iCs/>
          <w:spacing w:val="2"/>
          <w:sz w:val="28"/>
          <w:szCs w:val="28"/>
          <w:lang w:val="vi-VN"/>
        </w:rPr>
        <w:t xml:space="preserve"> và cung cấp tài liệu cho cán bộ, đảng viên trên trang Thông tin điện tử Ban Tuyên giáo Tỉnh ủy Thanh Hóa.</w:t>
      </w:r>
    </w:p>
    <w:p w:rsidR="00C1778C" w:rsidRPr="00EC187D" w:rsidRDefault="00C1778C" w:rsidP="00C1778C">
      <w:pPr>
        <w:pStyle w:val="NormalWeb"/>
        <w:shd w:val="clear" w:color="auto" w:fill="FFFFFF"/>
        <w:spacing w:before="60" w:beforeAutospacing="0" w:after="0" w:afterAutospacing="0"/>
        <w:ind w:firstLine="709"/>
        <w:jc w:val="both"/>
        <w:textAlignment w:val="baseline"/>
        <w:rPr>
          <w:rStyle w:val="Strong"/>
          <w:color w:val="000000"/>
          <w:sz w:val="28"/>
          <w:szCs w:val="28"/>
          <w:bdr w:val="none" w:sz="0" w:space="0" w:color="auto" w:frame="1"/>
        </w:rPr>
      </w:pPr>
      <w:r w:rsidRPr="00EC187D">
        <w:rPr>
          <w:rStyle w:val="Strong"/>
          <w:color w:val="000000"/>
          <w:sz w:val="28"/>
          <w:szCs w:val="28"/>
          <w:bdr w:val="none" w:sz="0" w:space="0" w:color="auto" w:frame="1"/>
          <w:shd w:val="clear" w:color="auto" w:fill="FFFFFF"/>
        </w:rPr>
        <w:t>2. </w:t>
      </w:r>
      <w:r w:rsidRPr="00EC187D">
        <w:rPr>
          <w:rStyle w:val="Strong"/>
          <w:color w:val="000000"/>
          <w:sz w:val="28"/>
          <w:szCs w:val="28"/>
          <w:bdr w:val="none" w:sz="0" w:space="0" w:color="auto" w:frame="1"/>
        </w:rPr>
        <w:t>Kết hợp chặt chẽ giữa học tập với làm theo tư tưởng, đạo đức, phong cách Hồ Chí Minh</w:t>
      </w:r>
    </w:p>
    <w:p w:rsidR="003C7C3D" w:rsidRDefault="00C1778C" w:rsidP="00C1778C">
      <w:pPr>
        <w:shd w:val="clear" w:color="auto" w:fill="FFFFFF"/>
        <w:spacing w:before="60"/>
        <w:jc w:val="both"/>
        <w:rPr>
          <w:rFonts w:ascii="Times New Roman" w:hAnsi="Times New Roman" w:cs="Times New Roman"/>
          <w:spacing w:val="2"/>
          <w:sz w:val="28"/>
          <w:szCs w:val="28"/>
        </w:rPr>
      </w:pPr>
      <w:r w:rsidRPr="00EC187D">
        <w:rPr>
          <w:rStyle w:val="Strong"/>
          <w:color w:val="000000"/>
          <w:szCs w:val="28"/>
          <w:bdr w:val="none" w:sz="0" w:space="0" w:color="auto" w:frame="1"/>
        </w:rPr>
        <w:tab/>
      </w:r>
      <w:r w:rsidRPr="003C7C3D">
        <w:rPr>
          <w:rFonts w:ascii="Times New Roman" w:hAnsi="Times New Roman" w:cs="Times New Roman"/>
          <w:b/>
          <w:bCs/>
          <w:spacing w:val="2"/>
          <w:sz w:val="28"/>
        </w:rPr>
        <w:t xml:space="preserve">- </w:t>
      </w:r>
      <w:r w:rsidRPr="003C7C3D">
        <w:rPr>
          <w:rFonts w:ascii="Times New Roman" w:hAnsi="Times New Roman" w:cs="Times New Roman"/>
          <w:spacing w:val="2"/>
          <w:sz w:val="28"/>
          <w:szCs w:val="28"/>
        </w:rPr>
        <w:t>Thường xuyên đưa việc học tập Bác trở thành lối sống, nếp nghĩ, cách làm của từng cán bộ Mặt trận. Làm cho tư tưởng, đạo đức, phong cách của Chủ tịch Hồ Chí Minh thực sự thấm sâu vào đời sống xã hội, thật sự trở thành nền tảng tinh thần vững chắc, cội nguồn sức mạnh to lớn để toàn Đảng, toàn dân và toàn quân ta phát huy nội lực, vượt qua khó khăn, thách thức, hoàn thành mọi nhiệm vụ cách mạng trong giai đoạn mới. Qua đó, bồi đắp tinh thần yêu nước, ý chí tự lực, tự cường dân tộc, khát vọng phát triển đất nước phồn vinh, hạnh phúc, làm cho đất nước ngày càng phát triển, dân tộc ngày càng cường thịnh, trường tồn.</w:t>
      </w:r>
    </w:p>
    <w:p w:rsidR="00C1778C" w:rsidRPr="003C7C3D" w:rsidRDefault="00C1778C" w:rsidP="003C7C3D">
      <w:pPr>
        <w:shd w:val="clear" w:color="auto" w:fill="FFFFFF"/>
        <w:spacing w:before="60"/>
        <w:ind w:firstLine="720"/>
        <w:jc w:val="both"/>
        <w:rPr>
          <w:rFonts w:ascii="Times New Roman" w:hAnsi="Times New Roman" w:cs="Times New Roman"/>
          <w:spacing w:val="2"/>
          <w:sz w:val="28"/>
          <w:szCs w:val="28"/>
        </w:rPr>
      </w:pPr>
      <w:r w:rsidRPr="003C7C3D">
        <w:rPr>
          <w:rFonts w:ascii="Times New Roman" w:hAnsi="Times New Roman" w:cs="Times New Roman"/>
          <w:spacing w:val="2"/>
          <w:sz w:val="28"/>
          <w:szCs w:val="28"/>
        </w:rPr>
        <w:t>- Xây dựng và tổ chức thực hiện nghiêm túc kế hoạch học tập và làm theo tư tưởng, đạo đức, phong cách Hồ Chí Minh gắn với thực hiện nhiệm vụ chính trị; lựa chọn và giải quyết hiệu quả các khâu đột phá, các nhiệm vụ trọng tâm, vấn đề bức xúc đặt ra đối với công tác Mặt trận hằng năm và cả nhiệm kỳ. Kết quả thực hiện kế hoạch học tập và làm theo tư tưởng, đạo đức, phong cách Hồ Chí Minh là một tiêu chí để nhận xét, đánh giá, xếp loại tổ chức, cán bộ, đả</w:t>
      </w:r>
      <w:r w:rsidR="002B4727">
        <w:rPr>
          <w:rFonts w:ascii="Times New Roman" w:hAnsi="Times New Roman" w:cs="Times New Roman"/>
          <w:spacing w:val="2"/>
          <w:sz w:val="28"/>
          <w:szCs w:val="28"/>
        </w:rPr>
        <w:t xml:space="preserve">ng viên, </w:t>
      </w:r>
      <w:r w:rsidRPr="003C7C3D">
        <w:rPr>
          <w:rFonts w:ascii="Times New Roman" w:hAnsi="Times New Roman" w:cs="Times New Roman"/>
          <w:spacing w:val="2"/>
          <w:sz w:val="28"/>
          <w:szCs w:val="28"/>
        </w:rPr>
        <w:t xml:space="preserve">đội ngũ công chức, viên chức, người lao động cơ quan Mặt trận các cấp hằng năm. </w:t>
      </w:r>
    </w:p>
    <w:p w:rsidR="00C1778C" w:rsidRPr="003C7C3D" w:rsidRDefault="00C1778C" w:rsidP="00C1778C">
      <w:pPr>
        <w:pStyle w:val="NormalWeb"/>
        <w:shd w:val="clear" w:color="auto" w:fill="FFFFFF"/>
        <w:spacing w:before="60" w:beforeAutospacing="0" w:after="0" w:afterAutospacing="0"/>
        <w:ind w:firstLine="709"/>
        <w:jc w:val="both"/>
        <w:textAlignment w:val="baseline"/>
        <w:rPr>
          <w:rFonts w:eastAsiaTheme="minorHAnsi"/>
          <w:spacing w:val="2"/>
          <w:sz w:val="28"/>
          <w:szCs w:val="28"/>
        </w:rPr>
      </w:pPr>
      <w:r w:rsidRPr="003C7C3D">
        <w:rPr>
          <w:rFonts w:eastAsiaTheme="minorHAnsi"/>
          <w:spacing w:val="2"/>
          <w:sz w:val="28"/>
          <w:szCs w:val="28"/>
        </w:rPr>
        <w:t>- Đưa việc học tập và làm theo tư tưởng, đạo đức, phong cách Hồ Chí Minh thành một nội dung quan trọng, nhiệm vụ thường xuyên trong chương trình phối hợp thống nhất hành động hằng năm của Ủy ban Mặt trận Tổ quốc Việt Nam các cấp với nội dung, giải pháp cụ thể, thiết thực. Bảo đảm sự thống nhất, đồng bộ và đa dạng, hiệu quả trong phối hợp thống nhất hành động của các tổ chức thành viên trong Mặt trận cùng triển khai thực hiện có hiệu quả việc học tập và làm theo Bác.</w:t>
      </w:r>
    </w:p>
    <w:p w:rsidR="00C1778C" w:rsidRPr="003C7C3D" w:rsidRDefault="00C1778C" w:rsidP="00C1778C">
      <w:pPr>
        <w:pStyle w:val="NormalWeb"/>
        <w:shd w:val="clear" w:color="auto" w:fill="FFFFFF"/>
        <w:spacing w:before="60" w:beforeAutospacing="0" w:after="0" w:afterAutospacing="0"/>
        <w:ind w:firstLine="720"/>
        <w:jc w:val="both"/>
        <w:textAlignment w:val="baseline"/>
        <w:rPr>
          <w:rFonts w:eastAsiaTheme="minorHAnsi"/>
          <w:spacing w:val="2"/>
          <w:sz w:val="28"/>
          <w:szCs w:val="28"/>
        </w:rPr>
      </w:pPr>
      <w:r w:rsidRPr="003C7C3D">
        <w:rPr>
          <w:rFonts w:eastAsiaTheme="minorHAnsi"/>
          <w:spacing w:val="2"/>
          <w:sz w:val="28"/>
          <w:szCs w:val="28"/>
        </w:rPr>
        <w:t>- Cần thúc đẩy, tạo chuyển biến mạnh mẽ từ “học tập” sang “làm theo” tư tưởng, đạo đức, phong cách của Chủ tịch Hồ Chí Minh, hiện thực hóa bằng những chương trình hành động, việc làm cụ thể, thiết thực trong thực hiện nhiệm vụ chính trị của cơ quan, đơn vị và công tác xây dựng, chỉnh đốn Đảng, gắn với đề cao chức trách, đạo đức trong thực thi nhiệm vụ của mỗi cán bộ, đảng viên trong MTTQ các cấp.</w:t>
      </w:r>
    </w:p>
    <w:p w:rsidR="00C1778C" w:rsidRPr="003C7C3D" w:rsidRDefault="00C1778C" w:rsidP="00C1778C">
      <w:pPr>
        <w:pStyle w:val="NormalWeb"/>
        <w:shd w:val="clear" w:color="auto" w:fill="FFFFFF"/>
        <w:spacing w:before="60" w:beforeAutospacing="0" w:after="0" w:afterAutospacing="0"/>
        <w:jc w:val="both"/>
        <w:textAlignment w:val="baseline"/>
        <w:rPr>
          <w:rFonts w:eastAsiaTheme="minorHAnsi"/>
          <w:spacing w:val="2"/>
          <w:sz w:val="28"/>
          <w:szCs w:val="28"/>
        </w:rPr>
      </w:pPr>
      <w:r w:rsidRPr="003C7C3D">
        <w:rPr>
          <w:rFonts w:eastAsiaTheme="minorHAnsi"/>
          <w:spacing w:val="2"/>
          <w:sz w:val="28"/>
          <w:szCs w:val="28"/>
        </w:rPr>
        <w:tab/>
        <w:t xml:space="preserve">- Tổ chức lồng ghép đưa nội dung thực hiện Chuyên đề toàn khóa vào kế hoạch học tập và làm theo tư tưởng, đạo đức, phong cách Hồ Chí Minh toàn khóa và từng năm, gắn với kỷ niệm các ngày lễ lớn của đất nước, các phong trào thi đua yêu nước, nhiệm vụ chính trị của MTTQ Việt Nam ở mỗi địa phương, cơ </w:t>
      </w:r>
      <w:r w:rsidRPr="003C7C3D">
        <w:rPr>
          <w:rFonts w:eastAsiaTheme="minorHAnsi"/>
          <w:spacing w:val="2"/>
          <w:sz w:val="28"/>
          <w:szCs w:val="28"/>
        </w:rPr>
        <w:lastRenderedPageBreak/>
        <w:t xml:space="preserve">quan Ủy ban Mặt trận các cấp và thực hiện xuyên suốt nhiệm kỳ Đại hội XIII của Đảng. Kết quả thực hiện chuyên đề là một nội dung trong báo cáo kết quả thực hiện kế hoạch học tập và làm theo tư tưởng, đạo đức, phong cách Hồ Chí Minh của hệ thống Mặt trận. </w:t>
      </w:r>
    </w:p>
    <w:p w:rsidR="00C1778C" w:rsidRDefault="00C1778C" w:rsidP="00C1778C">
      <w:pPr>
        <w:pStyle w:val="NormalWeb"/>
        <w:shd w:val="clear" w:color="auto" w:fill="FFFFFF"/>
        <w:spacing w:before="60" w:beforeAutospacing="0" w:after="0" w:afterAutospacing="0"/>
        <w:jc w:val="both"/>
        <w:textAlignment w:val="baseline"/>
        <w:rPr>
          <w:rStyle w:val="normalchar"/>
          <w:color w:val="000000"/>
          <w:sz w:val="28"/>
          <w:szCs w:val="28"/>
        </w:rPr>
      </w:pPr>
      <w:r>
        <w:rPr>
          <w:color w:val="000000"/>
          <w:sz w:val="28"/>
          <w:szCs w:val="28"/>
          <w:bdr w:val="none" w:sz="0" w:space="0" w:color="auto" w:frame="1"/>
          <w:shd w:val="clear" w:color="auto" w:fill="FFFFFF"/>
        </w:rPr>
        <w:tab/>
      </w:r>
      <w:r w:rsidRPr="00EC187D">
        <w:rPr>
          <w:color w:val="000000"/>
          <w:sz w:val="28"/>
          <w:szCs w:val="28"/>
          <w:bdr w:val="none" w:sz="0" w:space="0" w:color="auto" w:frame="1"/>
          <w:shd w:val="clear" w:color="auto" w:fill="FFFFFF"/>
        </w:rPr>
        <w:t xml:space="preserve">- </w:t>
      </w:r>
      <w:r w:rsidRPr="00EC187D">
        <w:rPr>
          <w:rStyle w:val="normalchar"/>
          <w:color w:val="000000"/>
          <w:sz w:val="28"/>
          <w:szCs w:val="28"/>
        </w:rPr>
        <w:t>Tiếp tục xây dựng, bổ sung</w:t>
      </w:r>
      <w:r>
        <w:rPr>
          <w:rStyle w:val="normalchar"/>
          <w:color w:val="000000"/>
          <w:sz w:val="28"/>
          <w:szCs w:val="28"/>
        </w:rPr>
        <w:t xml:space="preserve">, </w:t>
      </w:r>
      <w:r w:rsidRPr="00EC187D">
        <w:rPr>
          <w:rStyle w:val="normalchar"/>
          <w:color w:val="000000"/>
          <w:sz w:val="28"/>
          <w:szCs w:val="28"/>
        </w:rPr>
        <w:t>hoàn thiện</w:t>
      </w:r>
      <w:r>
        <w:rPr>
          <w:rStyle w:val="normalchar"/>
          <w:color w:val="000000"/>
          <w:sz w:val="28"/>
          <w:szCs w:val="28"/>
        </w:rPr>
        <w:t xml:space="preserve"> và tổ chức thực hiện C</w:t>
      </w:r>
      <w:r w:rsidRPr="00EC187D">
        <w:rPr>
          <w:rStyle w:val="normalchar"/>
          <w:color w:val="000000"/>
          <w:sz w:val="28"/>
          <w:szCs w:val="28"/>
        </w:rPr>
        <w:t xml:space="preserve">huẩn mực </w:t>
      </w:r>
      <w:r w:rsidR="003C7C3D">
        <w:rPr>
          <w:rStyle w:val="normalchar"/>
          <w:color w:val="000000"/>
          <w:sz w:val="28"/>
          <w:szCs w:val="28"/>
        </w:rPr>
        <w:t xml:space="preserve">văn hóa công sở, </w:t>
      </w:r>
      <w:r w:rsidRPr="00EC187D">
        <w:rPr>
          <w:rStyle w:val="normalchar"/>
          <w:color w:val="000000"/>
          <w:sz w:val="28"/>
          <w:szCs w:val="28"/>
        </w:rPr>
        <w:t>đạo đức</w:t>
      </w:r>
      <w:r w:rsidR="003C7C3D">
        <w:rPr>
          <w:rStyle w:val="normalchar"/>
          <w:color w:val="000000"/>
          <w:sz w:val="28"/>
          <w:szCs w:val="28"/>
        </w:rPr>
        <w:t xml:space="preserve"> công vụ</w:t>
      </w:r>
      <w:r w:rsidR="00DA383F">
        <w:rPr>
          <w:rStyle w:val="normalchar"/>
          <w:color w:val="000000"/>
          <w:sz w:val="28"/>
          <w:szCs w:val="28"/>
        </w:rPr>
        <w:t xml:space="preserve">, </w:t>
      </w:r>
      <w:r>
        <w:rPr>
          <w:rStyle w:val="normalchar"/>
          <w:color w:val="000000"/>
          <w:sz w:val="28"/>
          <w:szCs w:val="28"/>
        </w:rPr>
        <w:t>lối sống</w:t>
      </w:r>
      <w:r w:rsidRPr="00EC187D">
        <w:rPr>
          <w:rStyle w:val="normalchar"/>
          <w:color w:val="000000"/>
          <w:sz w:val="28"/>
          <w:szCs w:val="28"/>
        </w:rPr>
        <w:t xml:space="preserve"> </w:t>
      </w:r>
      <w:r w:rsidRPr="00EC187D">
        <w:rPr>
          <w:bCs/>
          <w:iCs/>
          <w:sz w:val="28"/>
          <w:szCs w:val="28"/>
        </w:rPr>
        <w:t>của cán bộ, công chức, viên chức, người lao động</w:t>
      </w:r>
      <w:r>
        <w:rPr>
          <w:bCs/>
          <w:iCs/>
          <w:sz w:val="28"/>
          <w:szCs w:val="28"/>
        </w:rPr>
        <w:t xml:space="preserve"> trong hệ thống MTTQ Việt Nam theo tư tưởng, đạo đức, phong cách Hồ Chí Minh phù hợp với tình hình đặc điểm, điều kiện cụ thể ở mỗi cấp, mỗi địa phương, đơn vị. Xây dựng khung tiêu chí đánh giá hằng năm để làm cơ sở đánh giá kết quả thực hiện bảo đảm thực chất. Cơ quan Ủy ban Mặt trận các cấp cụ thể hóa các quy định, tiêu chí cho phù hợp theo </w:t>
      </w:r>
      <w:r w:rsidRPr="00EC187D">
        <w:rPr>
          <w:rStyle w:val="normalchar"/>
          <w:color w:val="000000"/>
          <w:sz w:val="28"/>
          <w:szCs w:val="28"/>
        </w:rPr>
        <w:t>phương châm “sát chức năng, nhiệm vụ, ngắn gọn, dễ nhớ, dễ thực hiện và đánh giá</w:t>
      </w:r>
      <w:r>
        <w:rPr>
          <w:rStyle w:val="normalchar"/>
          <w:color w:val="000000"/>
          <w:sz w:val="28"/>
          <w:szCs w:val="28"/>
        </w:rPr>
        <w:t xml:space="preserve"> kết quả</w:t>
      </w:r>
      <w:r w:rsidRPr="00EC187D">
        <w:rPr>
          <w:rStyle w:val="normalchar"/>
          <w:color w:val="000000"/>
          <w:sz w:val="28"/>
          <w:szCs w:val="28"/>
        </w:rPr>
        <w:t>”.</w:t>
      </w:r>
      <w:r>
        <w:rPr>
          <w:rStyle w:val="normalchar"/>
          <w:color w:val="000000"/>
          <w:sz w:val="28"/>
          <w:szCs w:val="28"/>
        </w:rPr>
        <w:t xml:space="preserve"> </w:t>
      </w:r>
      <w:r w:rsidR="006141BF">
        <w:rPr>
          <w:rStyle w:val="normalchar"/>
          <w:color w:val="000000"/>
          <w:sz w:val="28"/>
          <w:szCs w:val="28"/>
        </w:rPr>
        <w:t xml:space="preserve"> </w:t>
      </w:r>
      <w:r>
        <w:rPr>
          <w:rStyle w:val="normalchar"/>
          <w:color w:val="000000"/>
          <w:sz w:val="28"/>
          <w:szCs w:val="28"/>
        </w:rPr>
        <w:t xml:space="preserve"> </w:t>
      </w:r>
    </w:p>
    <w:p w:rsidR="00C1778C" w:rsidRPr="00EC187D" w:rsidRDefault="00C1778C" w:rsidP="00C1778C">
      <w:pPr>
        <w:pStyle w:val="NormalWeb"/>
        <w:shd w:val="clear" w:color="auto" w:fill="FFFFFF"/>
        <w:spacing w:before="60" w:beforeAutospacing="0" w:after="0" w:afterAutospacing="0"/>
        <w:jc w:val="both"/>
        <w:textAlignment w:val="baseline"/>
        <w:rPr>
          <w:color w:val="363636"/>
          <w:sz w:val="28"/>
          <w:szCs w:val="28"/>
        </w:rPr>
      </w:pPr>
      <w:r w:rsidRPr="00EC187D">
        <w:rPr>
          <w:rStyle w:val="Strong"/>
          <w:color w:val="000000"/>
          <w:sz w:val="28"/>
          <w:szCs w:val="28"/>
          <w:bdr w:val="none" w:sz="0" w:space="0" w:color="auto" w:frame="1"/>
          <w:shd w:val="clear" w:color="auto" w:fill="FFFFFF"/>
        </w:rPr>
        <w:tab/>
        <w:t>3. Thực hiện </w:t>
      </w:r>
      <w:r w:rsidRPr="00EC187D">
        <w:rPr>
          <w:rStyle w:val="Strong"/>
          <w:color w:val="000000"/>
          <w:sz w:val="28"/>
          <w:szCs w:val="28"/>
          <w:bdr w:val="none" w:sz="0" w:space="0" w:color="auto" w:frame="1"/>
        </w:rPr>
        <w:t>trách nhiệm nêu gương của cán bộ, đảng viên, công chức, viên chức,</w:t>
      </w:r>
      <w:r>
        <w:rPr>
          <w:rStyle w:val="Strong"/>
          <w:color w:val="000000"/>
          <w:sz w:val="28"/>
          <w:szCs w:val="28"/>
          <w:bdr w:val="none" w:sz="0" w:space="0" w:color="auto" w:frame="1"/>
        </w:rPr>
        <w:t xml:space="preserve"> người lao động trong hệ thống Mặt trận Tổ quốc Việt Nam</w:t>
      </w:r>
      <w:r w:rsidRPr="00EC187D">
        <w:rPr>
          <w:rStyle w:val="Strong"/>
          <w:color w:val="000000"/>
          <w:sz w:val="28"/>
          <w:szCs w:val="28"/>
          <w:bdr w:val="none" w:sz="0" w:space="0" w:color="auto" w:frame="1"/>
        </w:rPr>
        <w:t xml:space="preserve"> học tập và làm theo tư tưởng, đạo đức, phong cách Hồ Chí Minh</w:t>
      </w:r>
    </w:p>
    <w:p w:rsidR="00C1778C" w:rsidRPr="00EC187D" w:rsidRDefault="00C1778C" w:rsidP="00C1778C">
      <w:pPr>
        <w:pStyle w:val="NormalWeb"/>
        <w:shd w:val="clear" w:color="auto" w:fill="FFFFFF"/>
        <w:spacing w:before="60" w:beforeAutospacing="0" w:after="0" w:afterAutospacing="0"/>
        <w:jc w:val="both"/>
        <w:textAlignment w:val="baseline"/>
        <w:rPr>
          <w:color w:val="363636"/>
          <w:sz w:val="28"/>
          <w:szCs w:val="28"/>
        </w:rPr>
      </w:pPr>
      <w:r w:rsidRPr="00EC187D">
        <w:rPr>
          <w:color w:val="000000"/>
          <w:sz w:val="28"/>
          <w:szCs w:val="28"/>
          <w:bdr w:val="none" w:sz="0" w:space="0" w:color="auto" w:frame="1"/>
        </w:rPr>
        <w:tab/>
        <w:t>- Cán bộ, đảng viên, công chức, viên chức,</w:t>
      </w:r>
      <w:r>
        <w:rPr>
          <w:color w:val="000000"/>
          <w:sz w:val="28"/>
          <w:szCs w:val="28"/>
          <w:bdr w:val="none" w:sz="0" w:space="0" w:color="auto" w:frame="1"/>
        </w:rPr>
        <w:t xml:space="preserve"> người lao động trong hệ thống MTTQ Việt Nam </w:t>
      </w:r>
      <w:r w:rsidRPr="00EC187D">
        <w:rPr>
          <w:color w:val="000000"/>
          <w:sz w:val="28"/>
          <w:szCs w:val="28"/>
          <w:bdr w:val="none" w:sz="0" w:space="0" w:color="auto" w:frame="1"/>
        </w:rPr>
        <w:t>thực hiện trách nhiệm nêu gương trong </w:t>
      </w:r>
      <w:r w:rsidRPr="00EC187D">
        <w:rPr>
          <w:color w:val="000000"/>
          <w:spacing w:val="-2"/>
          <w:sz w:val="28"/>
          <w:szCs w:val="28"/>
          <w:bdr w:val="none" w:sz="0" w:space="0" w:color="auto" w:frame="1"/>
          <w:shd w:val="clear" w:color="auto" w:fill="FFFFFF"/>
        </w:rPr>
        <w:t>học tập và làm theo tư tưởng, đạo đức, phong cách Hồ Chí Minh</w:t>
      </w:r>
      <w:r w:rsidRPr="00EC187D">
        <w:rPr>
          <w:color w:val="000000"/>
          <w:sz w:val="28"/>
          <w:szCs w:val="28"/>
          <w:bdr w:val="none" w:sz="0" w:space="0" w:color="auto" w:frame="1"/>
        </w:rPr>
        <w:t xml:space="preserve"> gắn với việc thực hiện các quy định của Đảng về trách nhiệm nêu gương, trong đó đề cao vai trò tiền phong, gương mẫu của cán bộ, đảng viên, nhất là người đứng đầu. Khẳng định vai trò lãnh đạo, tính </w:t>
      </w:r>
      <w:r>
        <w:rPr>
          <w:color w:val="000000"/>
          <w:sz w:val="28"/>
          <w:szCs w:val="28"/>
          <w:bdr w:val="none" w:sz="0" w:space="0" w:color="auto" w:frame="1"/>
        </w:rPr>
        <w:t>tiền</w:t>
      </w:r>
      <w:r w:rsidRPr="00EC187D">
        <w:rPr>
          <w:color w:val="000000"/>
          <w:sz w:val="28"/>
          <w:szCs w:val="28"/>
          <w:bdr w:val="none" w:sz="0" w:space="0" w:color="auto" w:frame="1"/>
        </w:rPr>
        <w:t xml:space="preserve"> phong, gương mẫu “trên trước, dưới sau”, “trong trước, ngoài sau”, “đảng viên đi trước, làng nước theo sau”. Lãnh đạo chủ chốt </w:t>
      </w:r>
      <w:r>
        <w:rPr>
          <w:color w:val="000000"/>
          <w:sz w:val="28"/>
          <w:szCs w:val="28"/>
          <w:bdr w:val="none" w:sz="0" w:space="0" w:color="auto" w:frame="1"/>
        </w:rPr>
        <w:t xml:space="preserve">Mặt trận </w:t>
      </w:r>
      <w:r w:rsidRPr="00EC187D">
        <w:rPr>
          <w:color w:val="000000"/>
          <w:sz w:val="28"/>
          <w:szCs w:val="28"/>
          <w:bdr w:val="none" w:sz="0" w:space="0" w:color="auto" w:frame="1"/>
        </w:rPr>
        <w:t>các cấp phải thể hiện tư tưởng vững vàng, quan điểm đúng đắn, dám nghĩ, dám làm, dám chịu trách nhiệm, hết lòng vì nước, vì dân; có phong cách lãnh đạo khoa học, dân chủ, sâu sát thực tiễn, thật sự là hạt nhân đoàn kết, quy tụ, tạo động lực và phát huy trí tuệ tập thể; luôn giữ vững nguyên tắc tập trung dân chủ, khách quan, toàn diện, </w:t>
      </w:r>
      <w:r w:rsidR="002B4727">
        <w:rPr>
          <w:color w:val="000000"/>
          <w:sz w:val="28"/>
          <w:szCs w:val="28"/>
          <w:bdr w:val="none" w:sz="0" w:space="0" w:color="auto" w:frame="1"/>
        </w:rPr>
        <w:t xml:space="preserve">công tâm, công khai, minh bạch, </w:t>
      </w:r>
      <w:r w:rsidRPr="00EC187D">
        <w:rPr>
          <w:color w:val="000000"/>
          <w:sz w:val="28"/>
          <w:szCs w:val="28"/>
          <w:bdr w:val="none" w:sz="0" w:space="0" w:color="auto" w:frame="1"/>
        </w:rPr>
        <w:t>chính xác, chống cục bộ địa phương, bè phái trong công tác cán bộ</w:t>
      </w:r>
      <w:r>
        <w:rPr>
          <w:color w:val="000000"/>
          <w:sz w:val="28"/>
          <w:szCs w:val="28"/>
          <w:bdr w:val="none" w:sz="0" w:space="0" w:color="auto" w:frame="1"/>
        </w:rPr>
        <w:t>; thực hiện tốt nguyên tắc hiệp thương dân chủ trong hoạt động của Ủy ban MTTQ Việt Nam các cấp</w:t>
      </w:r>
      <w:r w:rsidRPr="00EC187D">
        <w:rPr>
          <w:color w:val="000000"/>
          <w:sz w:val="28"/>
          <w:szCs w:val="28"/>
          <w:bdr w:val="none" w:sz="0" w:space="0" w:color="auto" w:frame="1"/>
        </w:rPr>
        <w:t>. Không ngừng học tập, tu dưỡng, rèn luyện, trau dồi đạo đức cách mạng, mẫu mực về nhân cách, lối sống; cần, kiệm, liêm, chính, chí công vô tư; trung thực, giản dị, thẳng thắn, chân thành; không tham nhũng, không bị chi phối bởi lợi ích nhóm, không để người nhà, người thân lợi dụng vị trí công tác để vụ lợi. Nghiêm túc tự phê bình và phê bình, thấy đúng phải cương quyết bảo vệ, thấy sai phải quyết liệt đấu tranh.</w:t>
      </w:r>
      <w:r>
        <w:rPr>
          <w:color w:val="000000"/>
          <w:sz w:val="28"/>
          <w:szCs w:val="28"/>
          <w:bdr w:val="none" w:sz="0" w:space="0" w:color="auto" w:frame="1"/>
        </w:rPr>
        <w:t xml:space="preserve"> Thực hiện nghiêm công tác đấu tranh phòng, chống tham nhũng, lãng phí, tiêu cực trong hệ thống cơ quan Ủy ban MTTQ Việt Nam các cấp.</w:t>
      </w:r>
    </w:p>
    <w:p w:rsidR="00C1778C" w:rsidRDefault="00C1778C" w:rsidP="00C1778C">
      <w:pPr>
        <w:pStyle w:val="NormalWeb"/>
        <w:shd w:val="clear" w:color="auto" w:fill="FFFFFF"/>
        <w:spacing w:before="60" w:beforeAutospacing="0" w:after="0" w:afterAutospacing="0"/>
        <w:jc w:val="both"/>
        <w:textAlignment w:val="baseline"/>
        <w:rPr>
          <w:color w:val="000000"/>
          <w:sz w:val="28"/>
          <w:szCs w:val="28"/>
          <w:bdr w:val="none" w:sz="0" w:space="0" w:color="auto" w:frame="1"/>
        </w:rPr>
      </w:pPr>
      <w:r w:rsidRPr="00EC187D">
        <w:rPr>
          <w:color w:val="000000"/>
          <w:sz w:val="28"/>
          <w:szCs w:val="28"/>
          <w:bdr w:val="none" w:sz="0" w:space="0" w:color="auto" w:frame="1"/>
        </w:rPr>
        <w:tab/>
        <w:t>- Rà soát, bổ sung, xây dựng mới các quy chế, quy định liên quan đến thực hiện trách nhiệm nêu gương</w:t>
      </w:r>
      <w:r>
        <w:rPr>
          <w:color w:val="000000"/>
          <w:sz w:val="28"/>
          <w:szCs w:val="28"/>
          <w:bdr w:val="none" w:sz="0" w:space="0" w:color="auto" w:frame="1"/>
        </w:rPr>
        <w:t xml:space="preserve"> trong đội ngũ cán bộ Mặt trận các cấp</w:t>
      </w:r>
      <w:r w:rsidRPr="00EC187D">
        <w:rPr>
          <w:color w:val="000000"/>
          <w:sz w:val="28"/>
          <w:szCs w:val="28"/>
          <w:bdr w:val="none" w:sz="0" w:space="0" w:color="auto" w:frame="1"/>
        </w:rPr>
        <w:t xml:space="preserve">; mỗi cán bộ, đảng viên, công chức, viên chức, </w:t>
      </w:r>
      <w:r>
        <w:rPr>
          <w:color w:val="000000"/>
          <w:sz w:val="28"/>
          <w:szCs w:val="28"/>
          <w:bdr w:val="none" w:sz="0" w:space="0" w:color="auto" w:frame="1"/>
        </w:rPr>
        <w:t xml:space="preserve">người lao động </w:t>
      </w:r>
      <w:r w:rsidRPr="00EC187D">
        <w:rPr>
          <w:color w:val="000000"/>
          <w:sz w:val="28"/>
          <w:szCs w:val="28"/>
          <w:bdr w:val="none" w:sz="0" w:space="0" w:color="auto" w:frame="1"/>
        </w:rPr>
        <w:t>xác định rõ nội dung thực hiện trách nhiệm nêu gương trong </w:t>
      </w:r>
      <w:r w:rsidRPr="00EC187D">
        <w:rPr>
          <w:color w:val="000000"/>
          <w:spacing w:val="-2"/>
          <w:sz w:val="28"/>
          <w:szCs w:val="28"/>
          <w:bdr w:val="none" w:sz="0" w:space="0" w:color="auto" w:frame="1"/>
          <w:shd w:val="clear" w:color="auto" w:fill="FFFFFF"/>
        </w:rPr>
        <w:t>kế hoạch học tập và làm theo tư tưởng, đạo đức, phong cách Hồ Chí Minh </w:t>
      </w:r>
      <w:r w:rsidRPr="00EC187D">
        <w:rPr>
          <w:color w:val="000000"/>
          <w:spacing w:val="-2"/>
          <w:sz w:val="28"/>
          <w:szCs w:val="28"/>
          <w:bdr w:val="none" w:sz="0" w:space="0" w:color="auto" w:frame="1"/>
        </w:rPr>
        <w:t>toàn khóa</w:t>
      </w:r>
      <w:r w:rsidRPr="00EC187D">
        <w:rPr>
          <w:color w:val="000000"/>
          <w:sz w:val="28"/>
          <w:szCs w:val="28"/>
          <w:bdr w:val="none" w:sz="0" w:space="0" w:color="auto" w:frame="1"/>
        </w:rPr>
        <w:t> và từng năm.</w:t>
      </w:r>
    </w:p>
    <w:p w:rsidR="00C1778C" w:rsidRDefault="00C1778C" w:rsidP="00C1778C">
      <w:pPr>
        <w:pStyle w:val="NormalWeb"/>
        <w:shd w:val="clear" w:color="auto" w:fill="FFFFFF"/>
        <w:spacing w:before="60" w:beforeAutospacing="0" w:after="0" w:afterAutospacing="0"/>
        <w:jc w:val="both"/>
        <w:textAlignment w:val="baseline"/>
        <w:rPr>
          <w:color w:val="000000"/>
          <w:sz w:val="28"/>
          <w:szCs w:val="28"/>
          <w:bdr w:val="none" w:sz="0" w:space="0" w:color="auto" w:frame="1"/>
        </w:rPr>
      </w:pPr>
      <w:r>
        <w:rPr>
          <w:color w:val="000000"/>
          <w:sz w:val="28"/>
          <w:szCs w:val="28"/>
          <w:bdr w:val="none" w:sz="0" w:space="0" w:color="auto" w:frame="1"/>
        </w:rPr>
        <w:tab/>
        <w:t xml:space="preserve">- Cán bộ, đảng viên, công chức, viên chức, người lao động trong hệ thống Mặt trận nêu gương trong xây dựng mối quan hệ mật thiết, gắn bó chặt chẽ với nhân dân, thực hiện có hiệu quả phương châm "Dân biết, dân bàn, dân làm, dân </w:t>
      </w:r>
      <w:r>
        <w:rPr>
          <w:color w:val="000000"/>
          <w:sz w:val="28"/>
          <w:szCs w:val="28"/>
          <w:bdr w:val="none" w:sz="0" w:space="0" w:color="auto" w:frame="1"/>
        </w:rPr>
        <w:lastRenderedPageBreak/>
        <w:t>kiểm tra, dân giám sát, dân thụ hưởng", "trọng dân, gần dân, tin dân, hiểu dân, học dân, dựa vào dân và có trách nhiệm với dân", "tận tụy để dân mến, trách nhiệm để dân thương, kỷ cương để dân trọng, năng động để dân nhờ".</w:t>
      </w:r>
    </w:p>
    <w:p w:rsidR="00C1778C" w:rsidRPr="00EC187D" w:rsidRDefault="00C1778C" w:rsidP="00C1778C">
      <w:pPr>
        <w:pStyle w:val="NormalWeb"/>
        <w:shd w:val="clear" w:color="auto" w:fill="FFFFFF"/>
        <w:spacing w:before="60" w:beforeAutospacing="0" w:after="0" w:afterAutospacing="0"/>
        <w:jc w:val="both"/>
        <w:textAlignment w:val="baseline"/>
        <w:rPr>
          <w:rStyle w:val="Strong"/>
          <w:color w:val="000000"/>
          <w:spacing w:val="8"/>
          <w:sz w:val="28"/>
          <w:szCs w:val="28"/>
          <w:bdr w:val="none" w:sz="0" w:space="0" w:color="auto" w:frame="1"/>
        </w:rPr>
      </w:pPr>
      <w:r w:rsidRPr="00EC187D">
        <w:rPr>
          <w:rStyle w:val="Strong"/>
          <w:color w:val="000000"/>
          <w:spacing w:val="8"/>
          <w:sz w:val="28"/>
          <w:szCs w:val="28"/>
          <w:bdr w:val="none" w:sz="0" w:space="0" w:color="auto" w:frame="1"/>
          <w:shd w:val="clear" w:color="auto" w:fill="FFFFFF"/>
        </w:rPr>
        <w:tab/>
        <w:t>4. </w:t>
      </w:r>
      <w:r w:rsidRPr="00EC187D">
        <w:rPr>
          <w:rStyle w:val="Strong"/>
          <w:color w:val="000000"/>
          <w:spacing w:val="8"/>
          <w:sz w:val="28"/>
          <w:szCs w:val="28"/>
          <w:bdr w:val="none" w:sz="0" w:space="0" w:color="auto" w:frame="1"/>
        </w:rPr>
        <w:t>Đổi mới công tác tuyên truyền về tư tưởng, đạo đức, phong cách Hồ Chí Minh</w:t>
      </w:r>
    </w:p>
    <w:p w:rsidR="00C1778C" w:rsidRPr="00EC187D" w:rsidRDefault="00C1778C" w:rsidP="00C1778C">
      <w:pPr>
        <w:pStyle w:val="NormalWeb"/>
        <w:shd w:val="clear" w:color="auto" w:fill="FFFFFF"/>
        <w:spacing w:before="60" w:beforeAutospacing="0" w:after="0" w:afterAutospacing="0"/>
        <w:jc w:val="both"/>
        <w:textAlignment w:val="baseline"/>
        <w:rPr>
          <w:color w:val="000000"/>
          <w:sz w:val="28"/>
          <w:szCs w:val="28"/>
          <w:bdr w:val="none" w:sz="0" w:space="0" w:color="auto" w:frame="1"/>
        </w:rPr>
      </w:pPr>
      <w:r w:rsidRPr="00EC187D">
        <w:rPr>
          <w:rStyle w:val="Strong"/>
          <w:color w:val="000000"/>
          <w:spacing w:val="8"/>
          <w:sz w:val="28"/>
          <w:szCs w:val="28"/>
          <w:bdr w:val="none" w:sz="0" w:space="0" w:color="auto" w:frame="1"/>
        </w:rPr>
        <w:tab/>
      </w:r>
      <w:r w:rsidRPr="00EC187D">
        <w:rPr>
          <w:rStyle w:val="Strong"/>
          <w:b w:val="0"/>
          <w:color w:val="000000"/>
          <w:spacing w:val="8"/>
          <w:sz w:val="28"/>
          <w:szCs w:val="28"/>
          <w:bdr w:val="none" w:sz="0" w:space="0" w:color="auto" w:frame="1"/>
        </w:rPr>
        <w:t>- Đổi mới nội dung, phương pháp, hình thức tuyên truyền về</w:t>
      </w:r>
      <w:r w:rsidRPr="00EC187D">
        <w:rPr>
          <w:rStyle w:val="normalchar"/>
          <w:color w:val="000000"/>
          <w:sz w:val="28"/>
          <w:szCs w:val="28"/>
        </w:rPr>
        <w:t xml:space="preserve"> tư tưởng, đạo đức, phong cách Hồ Chí Minh </w:t>
      </w:r>
      <w:r w:rsidRPr="00EC187D">
        <w:rPr>
          <w:color w:val="000000"/>
          <w:sz w:val="28"/>
          <w:szCs w:val="28"/>
          <w:bdr w:val="none" w:sz="0" w:space="0" w:color="auto" w:frame="1"/>
        </w:rPr>
        <w:t>trong cán bộ, đảng viên</w:t>
      </w:r>
      <w:r>
        <w:rPr>
          <w:color w:val="000000"/>
          <w:sz w:val="28"/>
          <w:szCs w:val="28"/>
          <w:bdr w:val="none" w:sz="0" w:space="0" w:color="auto" w:frame="1"/>
        </w:rPr>
        <w:t>, đội ngũ cán bộ Mặt trận</w:t>
      </w:r>
      <w:r w:rsidRPr="00EC187D">
        <w:rPr>
          <w:color w:val="000000"/>
          <w:sz w:val="28"/>
          <w:szCs w:val="28"/>
          <w:bdr w:val="none" w:sz="0" w:space="0" w:color="auto" w:frame="1"/>
        </w:rPr>
        <w:t xml:space="preserve"> và </w:t>
      </w:r>
      <w:r>
        <w:rPr>
          <w:color w:val="000000"/>
          <w:sz w:val="28"/>
          <w:szCs w:val="28"/>
          <w:bdr w:val="none" w:sz="0" w:space="0" w:color="auto" w:frame="1"/>
        </w:rPr>
        <w:t>n</w:t>
      </w:r>
      <w:r w:rsidRPr="00EC187D">
        <w:rPr>
          <w:color w:val="000000"/>
          <w:sz w:val="28"/>
          <w:szCs w:val="28"/>
          <w:bdr w:val="none" w:sz="0" w:space="0" w:color="auto" w:frame="1"/>
        </w:rPr>
        <w:t>hân dân</w:t>
      </w:r>
      <w:r>
        <w:rPr>
          <w:color w:val="000000"/>
          <w:sz w:val="28"/>
          <w:szCs w:val="28"/>
          <w:bdr w:val="none" w:sz="0" w:space="0" w:color="auto" w:frame="1"/>
        </w:rPr>
        <w:t xml:space="preserve"> </w:t>
      </w:r>
      <w:r w:rsidRPr="00EC187D">
        <w:rPr>
          <w:color w:val="000000"/>
          <w:sz w:val="28"/>
          <w:szCs w:val="28"/>
          <w:bdr w:val="none" w:sz="0" w:space="0" w:color="auto" w:frame="1"/>
          <w:shd w:val="clear" w:color="auto" w:fill="FFFFFF"/>
        </w:rPr>
        <w:t>làm cho tư tưởng, đạo đức</w:t>
      </w:r>
      <w:r>
        <w:rPr>
          <w:color w:val="000000"/>
          <w:sz w:val="28"/>
          <w:szCs w:val="28"/>
          <w:bdr w:val="none" w:sz="0" w:space="0" w:color="auto" w:frame="1"/>
          <w:shd w:val="clear" w:color="auto" w:fill="FFFFFF"/>
        </w:rPr>
        <w:t>,</w:t>
      </w:r>
      <w:r w:rsidRPr="00EC187D">
        <w:rPr>
          <w:color w:val="000000"/>
          <w:sz w:val="28"/>
          <w:szCs w:val="28"/>
          <w:bdr w:val="none" w:sz="0" w:space="0" w:color="auto" w:frame="1"/>
          <w:shd w:val="clear" w:color="auto" w:fill="FFFFFF"/>
        </w:rPr>
        <w:t xml:space="preserve"> phong cách của Người </w:t>
      </w:r>
      <w:r>
        <w:rPr>
          <w:color w:val="000000"/>
          <w:sz w:val="28"/>
          <w:szCs w:val="28"/>
          <w:bdr w:val="none" w:sz="0" w:space="0" w:color="auto" w:frame="1"/>
          <w:shd w:val="clear" w:color="auto" w:fill="FFFFFF"/>
        </w:rPr>
        <w:t xml:space="preserve">thấm </w:t>
      </w:r>
      <w:r w:rsidRPr="00EC187D">
        <w:rPr>
          <w:color w:val="000000"/>
          <w:sz w:val="28"/>
          <w:szCs w:val="28"/>
          <w:bdr w:val="none" w:sz="0" w:space="0" w:color="auto" w:frame="1"/>
        </w:rPr>
        <w:t>sâu vào đời sống xã hội</w:t>
      </w:r>
      <w:r w:rsidRPr="00EC187D">
        <w:rPr>
          <w:color w:val="000000"/>
          <w:sz w:val="28"/>
          <w:szCs w:val="28"/>
          <w:bdr w:val="none" w:sz="0" w:space="0" w:color="auto" w:frame="1"/>
          <w:shd w:val="clear" w:color="auto" w:fill="FFFFFF"/>
        </w:rPr>
        <w:t>, thật sự trở thành nền tảng tinh thần vững chắc của đời sống xã hội, góp phần xây dựng và phát triển văn h</w:t>
      </w:r>
      <w:r>
        <w:rPr>
          <w:color w:val="000000"/>
          <w:sz w:val="28"/>
          <w:szCs w:val="28"/>
          <w:bdr w:val="none" w:sz="0" w:space="0" w:color="auto" w:frame="1"/>
          <w:shd w:val="clear" w:color="auto" w:fill="FFFFFF"/>
        </w:rPr>
        <w:t>óa</w:t>
      </w:r>
      <w:r w:rsidRPr="00EC187D">
        <w:rPr>
          <w:color w:val="000000"/>
          <w:sz w:val="28"/>
          <w:szCs w:val="28"/>
          <w:bdr w:val="none" w:sz="0" w:space="0" w:color="auto" w:frame="1"/>
          <w:shd w:val="clear" w:color="auto" w:fill="FFFFFF"/>
        </w:rPr>
        <w:t>, con người Việt Nam, </w:t>
      </w:r>
      <w:r w:rsidRPr="00EC187D">
        <w:rPr>
          <w:color w:val="000000"/>
          <w:sz w:val="28"/>
          <w:szCs w:val="28"/>
          <w:bdr w:val="none" w:sz="0" w:space="0" w:color="auto" w:frame="1"/>
        </w:rPr>
        <w:t>bồi đắp tinh thần yêu nước, ý chí tự lực, tự cường dân tộc, khát vọng phát triển đất nước phồn vinh, hạnh phúc.</w:t>
      </w:r>
    </w:p>
    <w:p w:rsidR="00C1778C" w:rsidRPr="00757DA2" w:rsidRDefault="00C1778C" w:rsidP="00C1778C">
      <w:pPr>
        <w:pStyle w:val="NormalWeb"/>
        <w:shd w:val="clear" w:color="auto" w:fill="FFFFFF"/>
        <w:spacing w:before="60" w:beforeAutospacing="0" w:after="0" w:afterAutospacing="0"/>
        <w:jc w:val="both"/>
        <w:textAlignment w:val="baseline"/>
        <w:rPr>
          <w:spacing w:val="-6"/>
          <w:sz w:val="28"/>
          <w:szCs w:val="28"/>
          <w:bdr w:val="none" w:sz="0" w:space="0" w:color="auto" w:frame="1"/>
          <w:shd w:val="clear" w:color="auto" w:fill="FFFFFF"/>
        </w:rPr>
      </w:pPr>
      <w:r w:rsidRPr="00EC187D">
        <w:rPr>
          <w:color w:val="000000"/>
          <w:sz w:val="28"/>
          <w:szCs w:val="28"/>
          <w:bdr w:val="none" w:sz="0" w:space="0" w:color="auto" w:frame="1"/>
        </w:rPr>
        <w:tab/>
      </w:r>
      <w:r w:rsidRPr="00757DA2">
        <w:rPr>
          <w:color w:val="000000"/>
          <w:spacing w:val="-6"/>
          <w:sz w:val="28"/>
          <w:szCs w:val="28"/>
          <w:bdr w:val="none" w:sz="0" w:space="0" w:color="auto" w:frame="1"/>
          <w:shd w:val="clear" w:color="auto" w:fill="FFFFFF"/>
        </w:rPr>
        <w:t>- Đẩy mạnh việc tuyên truyền</w:t>
      </w:r>
      <w:r w:rsidRPr="00757DA2">
        <w:rPr>
          <w:spacing w:val="-6"/>
          <w:sz w:val="28"/>
          <w:szCs w:val="28"/>
          <w:bdr w:val="none" w:sz="0" w:space="0" w:color="auto" w:frame="1"/>
          <w:shd w:val="clear" w:color="auto" w:fill="FFFFFF"/>
        </w:rPr>
        <w:t xml:space="preserve"> về kết quả thực hiện Chỉ thị số 05-CT/TW và Kết luận số 01-KL/TW; xây dựng các chương trình tuyên truyền về gương “người tốt, việc tốt”, tập thể, cá nhân điển hình tiêu biểu trong học tập và làm theo Bác; các mô hình hay, cách làm mới, sáng tạo</w:t>
      </w:r>
      <w:r w:rsidRPr="00757DA2">
        <w:rPr>
          <w:color w:val="000000"/>
          <w:spacing w:val="-6"/>
          <w:sz w:val="28"/>
          <w:szCs w:val="28"/>
          <w:bdr w:val="none" w:sz="0" w:space="0" w:color="auto" w:frame="1"/>
          <w:shd w:val="clear" w:color="auto" w:fill="FFFFFF"/>
        </w:rPr>
        <w:t>, đặc biệt là sự gương mẫu của người đứng đầu cấp ủy, chính quyền, cơ quan, đơn vị để lan tỏa ý nghĩa, giá trị cao đẹp của việc học tập và làm theo Bác, tạo sự đoàn kết, thống nhất trong hệ thống chính trị, sự đồng thuận trong xã hội</w:t>
      </w:r>
      <w:r w:rsidRPr="00757DA2">
        <w:rPr>
          <w:spacing w:val="-6"/>
          <w:sz w:val="28"/>
          <w:szCs w:val="28"/>
          <w:bdr w:val="none" w:sz="0" w:space="0" w:color="auto" w:frame="1"/>
          <w:shd w:val="clear" w:color="auto" w:fill="FFFFFF"/>
        </w:rPr>
        <w:t xml:space="preserve">. </w:t>
      </w:r>
    </w:p>
    <w:p w:rsidR="00C1778C" w:rsidRDefault="00C1778C" w:rsidP="00C1778C">
      <w:pPr>
        <w:pStyle w:val="NormalWeb"/>
        <w:shd w:val="clear" w:color="auto" w:fill="FFFFFF"/>
        <w:spacing w:before="60" w:beforeAutospacing="0" w:after="0" w:afterAutospacing="0"/>
        <w:jc w:val="both"/>
        <w:textAlignment w:val="baseline"/>
        <w:rPr>
          <w:color w:val="000000"/>
          <w:sz w:val="28"/>
          <w:szCs w:val="28"/>
          <w:bdr w:val="none" w:sz="0" w:space="0" w:color="auto" w:frame="1"/>
          <w:shd w:val="clear" w:color="auto" w:fill="FFFFFF"/>
        </w:rPr>
      </w:pPr>
      <w:r w:rsidRPr="00EC187D">
        <w:rPr>
          <w:rStyle w:val="normalchar"/>
          <w:color w:val="000000"/>
          <w:sz w:val="28"/>
          <w:szCs w:val="28"/>
        </w:rPr>
        <w:tab/>
        <w:t>- Chú trọng p</w:t>
      </w:r>
      <w:r w:rsidRPr="00EC187D">
        <w:rPr>
          <w:color w:val="000000"/>
          <w:sz w:val="28"/>
          <w:szCs w:val="28"/>
          <w:bdr w:val="none" w:sz="0" w:space="0" w:color="auto" w:frame="1"/>
          <w:shd w:val="clear" w:color="auto" w:fill="FFFFFF"/>
        </w:rPr>
        <w:t>hê bình, uốn nắn những nhận thức lệch lạc, việc làm thiếu gương mẫu, nói không đi đôi với làm, bệnh hình thức; đấu tranh phản bác các thông tin xấu độc, quan điểm sai trái của các thế lực thù địch, phản động, cơ hội chính trị.</w:t>
      </w:r>
    </w:p>
    <w:p w:rsidR="00C1778C" w:rsidRDefault="00C1778C" w:rsidP="00C1778C">
      <w:pPr>
        <w:pStyle w:val="NormalWeb"/>
        <w:shd w:val="clear" w:color="auto" w:fill="FFFFFF"/>
        <w:spacing w:before="60" w:beforeAutospacing="0" w:after="0" w:afterAutospacing="0"/>
        <w:jc w:val="both"/>
        <w:textAlignment w:val="baseline"/>
        <w:rPr>
          <w:color w:val="000000"/>
          <w:spacing w:val="-6"/>
          <w:sz w:val="28"/>
          <w:szCs w:val="28"/>
          <w:bdr w:val="none" w:sz="0" w:space="0" w:color="auto" w:frame="1"/>
          <w:shd w:val="clear" w:color="auto" w:fill="FFFFFF"/>
        </w:rPr>
      </w:pPr>
      <w:r>
        <w:rPr>
          <w:color w:val="000000"/>
          <w:sz w:val="28"/>
          <w:szCs w:val="28"/>
          <w:bdr w:val="none" w:sz="0" w:space="0" w:color="auto" w:frame="1"/>
          <w:shd w:val="clear" w:color="auto" w:fill="FFFFFF"/>
        </w:rPr>
        <w:tab/>
      </w:r>
      <w:r w:rsidRPr="008F3CC5">
        <w:rPr>
          <w:color w:val="000000"/>
          <w:spacing w:val="-6"/>
          <w:sz w:val="28"/>
          <w:szCs w:val="28"/>
          <w:bdr w:val="none" w:sz="0" w:space="0" w:color="auto" w:frame="1"/>
          <w:shd w:val="clear" w:color="auto" w:fill="FFFFFF"/>
        </w:rPr>
        <w:t>- Tích cực tuyên truyền cuốn thông tin công tá</w:t>
      </w:r>
      <w:r w:rsidR="002B4727">
        <w:rPr>
          <w:color w:val="000000"/>
          <w:spacing w:val="-6"/>
          <w:sz w:val="28"/>
          <w:szCs w:val="28"/>
          <w:bdr w:val="none" w:sz="0" w:space="0" w:color="auto" w:frame="1"/>
          <w:shd w:val="clear" w:color="auto" w:fill="FFFFFF"/>
        </w:rPr>
        <w:t>c Mặt trận Tổ quốc Việt Nam thành phố</w:t>
      </w:r>
      <w:r w:rsidRPr="008F3CC5">
        <w:rPr>
          <w:color w:val="000000"/>
          <w:spacing w:val="-6"/>
          <w:sz w:val="28"/>
          <w:szCs w:val="28"/>
          <w:bdr w:val="none" w:sz="0" w:space="0" w:color="auto" w:frame="1"/>
          <w:shd w:val="clear" w:color="auto" w:fill="FFFFFF"/>
        </w:rPr>
        <w:t xml:space="preserve"> và các bản tin, trang thông tin điện tử, đội ngũ cộng tác viên, tuyên truyền viên, cán bộ Mặt trận các cấp, nhất là ở cơ sở để tuyên truyền có hệ thống, bài bản, hiệu quả về tư tưởng, đạo đức, phong cách của Chủ tịch Hồ Chí Minh, bảo vệ nền tảng tư tưởng của Đảng, kịp thời biểu dương, cổ vũ những điển hình tiên tiến, cách làm sáng tạo. </w:t>
      </w:r>
    </w:p>
    <w:p w:rsidR="00DA383F" w:rsidRPr="003A489E" w:rsidRDefault="006141BF" w:rsidP="00DA383F">
      <w:pPr>
        <w:spacing w:before="120" w:after="0" w:line="360" w:lineRule="exact"/>
        <w:ind w:firstLine="720"/>
        <w:jc w:val="both"/>
        <w:rPr>
          <w:rFonts w:ascii="Times New Roman" w:hAnsi="Times New Roman" w:cs="Times New Roman"/>
          <w:b/>
          <w:sz w:val="28"/>
          <w:szCs w:val="28"/>
        </w:rPr>
      </w:pPr>
      <w:r>
        <w:rPr>
          <w:rFonts w:ascii="Times New Roman" w:hAnsi="Times New Roman" w:cs="Times New Roman"/>
          <w:b/>
          <w:sz w:val="28"/>
          <w:szCs w:val="28"/>
        </w:rPr>
        <w:t>5</w:t>
      </w:r>
      <w:r w:rsidR="00DA383F" w:rsidRPr="003A489E">
        <w:rPr>
          <w:rFonts w:ascii="Times New Roman" w:hAnsi="Times New Roman" w:cs="Times New Roman"/>
          <w:b/>
          <w:sz w:val="28"/>
          <w:szCs w:val="28"/>
        </w:rPr>
        <w:t>. Xây dựng các mô hình học tập và làm theo lời Bác</w:t>
      </w:r>
    </w:p>
    <w:p w:rsidR="00DA383F" w:rsidRPr="003A489E" w:rsidRDefault="00DA383F" w:rsidP="00DA383F">
      <w:pPr>
        <w:spacing w:before="120" w:after="0" w:line="360" w:lineRule="exact"/>
        <w:ind w:firstLine="720"/>
        <w:jc w:val="both"/>
        <w:rPr>
          <w:rFonts w:ascii="Times New Roman" w:hAnsi="Times New Roman" w:cs="Times New Roman"/>
          <w:sz w:val="28"/>
          <w:szCs w:val="28"/>
        </w:rPr>
      </w:pPr>
      <w:r w:rsidRPr="003A489E">
        <w:rPr>
          <w:rFonts w:ascii="Times New Roman" w:hAnsi="Times New Roman" w:cs="Times New Roman"/>
          <w:sz w:val="28"/>
          <w:szCs w:val="28"/>
        </w:rPr>
        <w:t xml:space="preserve">MTTQ các cấp </w:t>
      </w:r>
      <w:r>
        <w:rPr>
          <w:rFonts w:ascii="Times New Roman" w:hAnsi="Times New Roman" w:cs="Times New Roman"/>
          <w:sz w:val="28"/>
          <w:szCs w:val="28"/>
        </w:rPr>
        <w:t xml:space="preserve">phối hợp </w:t>
      </w:r>
      <w:r w:rsidRPr="003A489E">
        <w:rPr>
          <w:rFonts w:ascii="Times New Roman" w:hAnsi="Times New Roman" w:cs="Times New Roman"/>
          <w:sz w:val="28"/>
          <w:szCs w:val="28"/>
        </w:rPr>
        <w:t xml:space="preserve">chỉ đạo </w:t>
      </w:r>
      <w:r w:rsidRPr="003A489E">
        <w:rPr>
          <w:rFonts w:ascii="Times New Roman" w:hAnsi="Times New Roman" w:cs="Times New Roman"/>
          <w:sz w:val="28"/>
          <w:szCs w:val="28"/>
          <w:lang w:val="vi-VN"/>
        </w:rPr>
        <w:t>xác định 1-2 mô hình</w:t>
      </w:r>
      <w:r w:rsidRPr="003A489E">
        <w:rPr>
          <w:rFonts w:ascii="Times New Roman" w:hAnsi="Times New Roman" w:cs="Times New Roman"/>
          <w:sz w:val="28"/>
          <w:szCs w:val="28"/>
        </w:rPr>
        <w:t xml:space="preserve"> học và làm theo Bác gắn với phong trào thi đua của địa phương, cơ quan, đơn vị </w:t>
      </w:r>
      <w:r w:rsidRPr="003A489E">
        <w:rPr>
          <w:rFonts w:ascii="Times New Roman" w:hAnsi="Times New Roman" w:cs="Times New Roman"/>
          <w:sz w:val="28"/>
          <w:szCs w:val="28"/>
          <w:lang w:val="vi-VN"/>
        </w:rPr>
        <w:t>để triển khai thực hiện tại địa phương, đơn vị</w:t>
      </w:r>
      <w:r w:rsidRPr="003A489E">
        <w:rPr>
          <w:rFonts w:ascii="Times New Roman" w:hAnsi="Times New Roman" w:cs="Times New Roman"/>
          <w:sz w:val="28"/>
          <w:szCs w:val="28"/>
        </w:rPr>
        <w:t>; tập trung vào các phong trào: Phong trào xây dựng nông thôn mới, đô thị</w:t>
      </w:r>
      <w:r>
        <w:rPr>
          <w:rFonts w:ascii="Times New Roman" w:hAnsi="Times New Roman" w:cs="Times New Roman"/>
          <w:sz w:val="28"/>
          <w:szCs w:val="28"/>
        </w:rPr>
        <w:t xml:space="preserve"> văn minh</w:t>
      </w:r>
      <w:r w:rsidRPr="003A489E">
        <w:rPr>
          <w:rFonts w:ascii="Times New Roman" w:hAnsi="Times New Roman" w:cs="Times New Roman"/>
          <w:sz w:val="28"/>
          <w:szCs w:val="28"/>
          <w:lang w:val="vi-VN"/>
        </w:rPr>
        <w:t xml:space="preserve">; </w:t>
      </w:r>
      <w:r w:rsidRPr="003A489E">
        <w:rPr>
          <w:rFonts w:ascii="Times New Roman" w:hAnsi="Times New Roman" w:cs="Times New Roman"/>
          <w:sz w:val="28"/>
          <w:szCs w:val="28"/>
        </w:rPr>
        <w:t>định kỳ 6 tháng, tổ chức đánh giá thực hiện mô hình, kịp thời điều chỉnh, bổ sung cho phù hợp.</w:t>
      </w:r>
    </w:p>
    <w:p w:rsidR="006141BF" w:rsidRPr="003A489E" w:rsidRDefault="006141BF" w:rsidP="006141BF">
      <w:pPr>
        <w:spacing w:before="80" w:after="0" w:line="360" w:lineRule="exact"/>
        <w:ind w:firstLine="720"/>
        <w:jc w:val="both"/>
        <w:rPr>
          <w:rFonts w:ascii="Times New Roman" w:hAnsi="Times New Roman" w:cs="Times New Roman"/>
          <w:b/>
          <w:sz w:val="28"/>
          <w:szCs w:val="28"/>
        </w:rPr>
      </w:pPr>
      <w:r>
        <w:rPr>
          <w:rFonts w:ascii="Times New Roman" w:hAnsi="Times New Roman" w:cs="Times New Roman"/>
          <w:b/>
          <w:sz w:val="28"/>
          <w:szCs w:val="28"/>
        </w:rPr>
        <w:t>6</w:t>
      </w:r>
      <w:r w:rsidRPr="003A489E">
        <w:rPr>
          <w:rFonts w:ascii="Times New Roman" w:hAnsi="Times New Roman" w:cs="Times New Roman"/>
          <w:b/>
          <w:sz w:val="28"/>
          <w:szCs w:val="28"/>
        </w:rPr>
        <w:t>. MTTQ các cấp phối hợp nắm bắt những vấn đề nổi cộm, bức xúc trong Nhân dân</w:t>
      </w:r>
    </w:p>
    <w:p w:rsidR="006141BF" w:rsidRPr="003A489E" w:rsidRDefault="006141BF" w:rsidP="006141BF">
      <w:pPr>
        <w:spacing w:before="80" w:after="0" w:line="360" w:lineRule="exact"/>
        <w:ind w:firstLine="720"/>
        <w:jc w:val="both"/>
        <w:rPr>
          <w:rFonts w:ascii="Times New Roman" w:hAnsi="Times New Roman" w:cs="Times New Roman"/>
          <w:sz w:val="28"/>
          <w:szCs w:val="28"/>
        </w:rPr>
      </w:pPr>
      <w:r w:rsidRPr="003A489E">
        <w:rPr>
          <w:rFonts w:ascii="Times New Roman" w:hAnsi="Times New Roman" w:cs="Times New Roman"/>
          <w:sz w:val="28"/>
          <w:szCs w:val="28"/>
        </w:rPr>
        <w:t xml:space="preserve">- MTTQ </w:t>
      </w:r>
      <w:r w:rsidRPr="003A489E">
        <w:rPr>
          <w:rFonts w:ascii="Times New Roman" w:hAnsi="Times New Roman" w:cs="Times New Roman"/>
          <w:sz w:val="28"/>
          <w:szCs w:val="28"/>
          <w:lang w:val="vi-VN"/>
        </w:rPr>
        <w:t xml:space="preserve">các cấp tiếp tục </w:t>
      </w:r>
      <w:r w:rsidRPr="003A489E">
        <w:rPr>
          <w:rFonts w:ascii="Times New Roman" w:hAnsi="Times New Roman" w:cs="Times New Roman"/>
          <w:sz w:val="28"/>
          <w:szCs w:val="28"/>
        </w:rPr>
        <w:t>nắm bắt tình hình tư tưởng, dư luận xã hội trong Nhân dân và cán bộ, đảng viên, trước hết là những vụ việc nổi cộm, bức xúc để kịp thời chỉ đạo, giải quyết dứt điểm những vấn đề bức xúc, nổi cộm ở các địa phương, đơn vị, góp phần ổn định an ninh, trật tự an toàn xã hội tron toàn t</w:t>
      </w:r>
      <w:r w:rsidR="002B4727">
        <w:rPr>
          <w:rFonts w:ascii="Times New Roman" w:hAnsi="Times New Roman" w:cs="Times New Roman"/>
          <w:sz w:val="28"/>
          <w:szCs w:val="28"/>
        </w:rPr>
        <w:t>hành phố</w:t>
      </w:r>
      <w:r w:rsidRPr="003A489E">
        <w:rPr>
          <w:rFonts w:ascii="Times New Roman" w:hAnsi="Times New Roman" w:cs="Times New Roman"/>
          <w:sz w:val="28"/>
          <w:szCs w:val="28"/>
        </w:rPr>
        <w:t>.</w:t>
      </w:r>
    </w:p>
    <w:p w:rsidR="006141BF" w:rsidRDefault="006141BF" w:rsidP="006141BF">
      <w:pPr>
        <w:spacing w:before="80" w:after="0" w:line="360" w:lineRule="exact"/>
        <w:ind w:firstLine="720"/>
        <w:jc w:val="both"/>
        <w:rPr>
          <w:rFonts w:ascii="Times New Roman" w:hAnsi="Times New Roman" w:cs="Times New Roman"/>
          <w:sz w:val="28"/>
          <w:szCs w:val="28"/>
        </w:rPr>
      </w:pPr>
      <w:r w:rsidRPr="003A489E">
        <w:rPr>
          <w:rFonts w:ascii="Times New Roman" w:hAnsi="Times New Roman" w:cs="Times New Roman"/>
          <w:sz w:val="28"/>
          <w:szCs w:val="28"/>
        </w:rPr>
        <w:lastRenderedPageBreak/>
        <w:t>- Tổ chức tốt thực hiện Quy định số 11-QĐ/TW, ngày 18/02/2019 của Bộ Chính trị về “Trách nhiệm của người đứng đầu cấp ủy trong việc tiếp dân, đối thoại trực tiếp với dân và xử lý những phản ánh, kiến nghị của dân ngày càng thực chất, hiệu quả” và Quy định số 716-QĐ/TU, ngày 20/9/2021 của Ban Thường vụ Tỉnh ủy về tiếp công dân và xử lý đơn, thư gửi.</w:t>
      </w:r>
    </w:p>
    <w:p w:rsidR="00C1778C" w:rsidRPr="006141BF" w:rsidRDefault="006141BF" w:rsidP="006141BF">
      <w:pPr>
        <w:spacing w:before="80" w:after="0" w:line="360" w:lineRule="exact"/>
        <w:ind w:firstLine="720"/>
        <w:jc w:val="both"/>
        <w:rPr>
          <w:rStyle w:val="Strong"/>
          <w:rFonts w:ascii="Times New Roman" w:hAnsi="Times New Roman" w:cs="Times New Roman"/>
          <w:b w:val="0"/>
          <w:bCs w:val="0"/>
          <w:sz w:val="28"/>
          <w:szCs w:val="28"/>
        </w:rPr>
      </w:pPr>
      <w:r>
        <w:rPr>
          <w:rStyle w:val="Strong"/>
          <w:rFonts w:ascii="Times New Roman" w:hAnsi="Times New Roman" w:cs="Times New Roman"/>
          <w:color w:val="000000"/>
          <w:spacing w:val="-2"/>
          <w:sz w:val="28"/>
          <w:szCs w:val="28"/>
          <w:bdr w:val="none" w:sz="0" w:space="0" w:color="auto" w:frame="1"/>
        </w:rPr>
        <w:t>7</w:t>
      </w:r>
      <w:r w:rsidR="00C1778C" w:rsidRPr="006141BF">
        <w:rPr>
          <w:rStyle w:val="Strong"/>
          <w:rFonts w:ascii="Times New Roman" w:hAnsi="Times New Roman" w:cs="Times New Roman"/>
          <w:color w:val="000000"/>
          <w:sz w:val="28"/>
          <w:szCs w:val="28"/>
          <w:bdr w:val="none" w:sz="0" w:space="0" w:color="auto" w:frame="1"/>
          <w:shd w:val="clear" w:color="auto" w:fill="FFFFFF"/>
        </w:rPr>
        <w:t>. Tăng cường kiểm tra, giám sát, đôn đốc việc </w:t>
      </w:r>
      <w:r w:rsidR="00C1778C" w:rsidRPr="006141BF">
        <w:rPr>
          <w:rStyle w:val="Strong"/>
          <w:rFonts w:ascii="Times New Roman" w:hAnsi="Times New Roman" w:cs="Times New Roman"/>
          <w:color w:val="000000"/>
          <w:sz w:val="28"/>
          <w:szCs w:val="28"/>
          <w:bdr w:val="none" w:sz="0" w:space="0" w:color="auto" w:frame="1"/>
        </w:rPr>
        <w:t>thực hiện Chỉ thị số 05-CT/TW, Kết luận số 01-KL/TW gắn với thực hiện các nghị quyết Trung ương về xây dựng, chỉnh đốn Đảng và các quy định của Đảng về trách nhiệm nêu gương</w:t>
      </w:r>
    </w:p>
    <w:p w:rsidR="00C1778C" w:rsidRPr="00DA383F" w:rsidRDefault="00C1778C" w:rsidP="00C1778C">
      <w:pPr>
        <w:pStyle w:val="NormalWeb"/>
        <w:shd w:val="clear" w:color="auto" w:fill="FFFFFF"/>
        <w:spacing w:before="60" w:beforeAutospacing="0" w:after="0" w:afterAutospacing="0"/>
        <w:ind w:firstLine="720"/>
        <w:jc w:val="both"/>
        <w:textAlignment w:val="baseline"/>
        <w:rPr>
          <w:color w:val="000000"/>
          <w:spacing w:val="-6"/>
          <w:sz w:val="28"/>
          <w:szCs w:val="28"/>
          <w:bdr w:val="none" w:sz="0" w:space="0" w:color="auto" w:frame="1"/>
          <w:shd w:val="clear" w:color="auto" w:fill="FFFFFF"/>
        </w:rPr>
      </w:pPr>
      <w:r w:rsidRPr="00DA383F">
        <w:rPr>
          <w:color w:val="000000"/>
          <w:spacing w:val="-6"/>
          <w:sz w:val="28"/>
          <w:szCs w:val="28"/>
          <w:bdr w:val="none" w:sz="0" w:space="0" w:color="auto" w:frame="1"/>
          <w:shd w:val="clear" w:color="auto" w:fill="FFFFFF"/>
        </w:rPr>
        <w:t>- Thực hiện Quy định số 124-QĐ/TW ngày 02/02/2018 của Ban Bí thư về giám sát của MTTQ Việt Nam, các tổ chức chính trị - xã hội và nhân dân đối với việc tu dưỡng, rèn luyện đạo đức, lối sống của người đứng đầu, cán bộ chủ chốt và cán bộ, đảng viên và các quy định của Đảng, pháp luật của Nhà nước; căn cứ kế hoạch, hướng dẫn giám sát về cán bộ, đảng viên và công tác cán bộ Ban Thường trực Ủy ban Mặt trận Tổ quôc tỉnh, Ban Thường trực Ủy ban MTTQ</w:t>
      </w:r>
      <w:r w:rsidR="002B4727">
        <w:rPr>
          <w:color w:val="000000"/>
          <w:spacing w:val="-6"/>
          <w:sz w:val="28"/>
          <w:szCs w:val="28"/>
          <w:bdr w:val="none" w:sz="0" w:space="0" w:color="auto" w:frame="1"/>
          <w:shd w:val="clear" w:color="auto" w:fill="FFFFFF"/>
        </w:rPr>
        <w:t xml:space="preserve"> thành phố, </w:t>
      </w:r>
      <w:r w:rsidR="002B4727" w:rsidRPr="002B4727">
        <w:rPr>
          <w:color w:val="000000"/>
          <w:spacing w:val="-6"/>
          <w:sz w:val="28"/>
          <w:szCs w:val="28"/>
          <w:bdr w:val="none" w:sz="0" w:space="0" w:color="auto" w:frame="1"/>
          <w:shd w:val="clear" w:color="auto" w:fill="FFFFFF"/>
        </w:rPr>
        <w:t xml:space="preserve">Ban Thường trực Ủy ban MTTQ </w:t>
      </w:r>
      <w:r w:rsidRPr="00DA383F">
        <w:rPr>
          <w:color w:val="000000"/>
          <w:spacing w:val="-6"/>
          <w:sz w:val="28"/>
          <w:szCs w:val="28"/>
          <w:bdr w:val="none" w:sz="0" w:space="0" w:color="auto" w:frame="1"/>
          <w:shd w:val="clear" w:color="auto" w:fill="FFFFFF"/>
        </w:rPr>
        <w:t>các cấp xây dựng chương trình, kế hoạch giám sát chuyên đề việc tu dưỡng, rèn luyện đạo đức, lối sống của người đứng đầu, cán bộ chủ chốt và cán bộ, đảng viên ở địa phương hằng năm; rà soát, bổ sung, hoàn thiện các quy chế, quy định và tiến hành kiểm tra, giám sát thường xuyên việc thực hiện Chỉ thị số 05-CT/TW, Kết luận số 01-KL/TW gắn với thực hiện các nghị quyết Trung ương về xây dựng, chỉnh đốn Đảng và các quy định của Đảng về trách nhiệm nêu gương trong hệ thống và cơ quan Ủy ban Mặt trận các cấp.</w:t>
      </w:r>
    </w:p>
    <w:p w:rsidR="00C1778C" w:rsidRDefault="00C1778C" w:rsidP="00C1778C">
      <w:pPr>
        <w:pStyle w:val="NormalWeb"/>
        <w:shd w:val="clear" w:color="auto" w:fill="FFFFFF"/>
        <w:spacing w:before="60" w:beforeAutospacing="0" w:after="0" w:afterAutospacing="0"/>
        <w:jc w:val="both"/>
        <w:textAlignment w:val="baseline"/>
        <w:rPr>
          <w:rStyle w:val="normalchar"/>
          <w:color w:val="000000"/>
          <w:sz w:val="28"/>
          <w:szCs w:val="28"/>
        </w:rPr>
      </w:pPr>
      <w:r w:rsidRPr="00EC187D">
        <w:rPr>
          <w:rStyle w:val="normalchar"/>
          <w:color w:val="000000"/>
          <w:sz w:val="28"/>
          <w:szCs w:val="28"/>
        </w:rPr>
        <w:tab/>
        <w:t>- Trong công tác kiểm tra, giám sát, cần chú trọng đánh giá đúng thực chất công tác chỉ đạo triển khai, kết quả thực hiện của người đứng đầu</w:t>
      </w:r>
      <w:r>
        <w:rPr>
          <w:rStyle w:val="normalchar"/>
          <w:color w:val="000000"/>
          <w:sz w:val="28"/>
          <w:szCs w:val="28"/>
        </w:rPr>
        <w:t xml:space="preserve"> tổ chức, cơ quan, đơn vị, đồng thời kiến nghị, đề xuất với các cấp ủy đảng, chính quyền xử lý các cá nhân thiếu gương mẫu, vi phạm phẩm chất, đạo đức, lối sống, các quy định nêu gương của Đảng, quy định về đạo đức công vụ đối với công chức, viên chức. </w:t>
      </w:r>
    </w:p>
    <w:p w:rsidR="00C1778C" w:rsidRPr="004E4DA5" w:rsidRDefault="006141BF" w:rsidP="00C1778C">
      <w:pPr>
        <w:pStyle w:val="NormalWeb"/>
        <w:shd w:val="clear" w:color="auto" w:fill="FFFFFF"/>
        <w:spacing w:before="60" w:beforeAutospacing="0" w:after="0" w:afterAutospacing="0"/>
        <w:jc w:val="both"/>
        <w:textAlignment w:val="baseline"/>
        <w:rPr>
          <w:rStyle w:val="Strong"/>
          <w:color w:val="000000"/>
          <w:sz w:val="28"/>
          <w:szCs w:val="28"/>
          <w:bdr w:val="none" w:sz="0" w:space="0" w:color="auto" w:frame="1"/>
          <w:lang w:val="vi-VN"/>
        </w:rPr>
      </w:pPr>
      <w:r>
        <w:rPr>
          <w:rStyle w:val="Strong"/>
          <w:color w:val="000000"/>
          <w:sz w:val="28"/>
          <w:szCs w:val="28"/>
          <w:bdr w:val="none" w:sz="0" w:space="0" w:color="auto" w:frame="1"/>
          <w:shd w:val="clear" w:color="auto" w:fill="FFFFFF"/>
        </w:rPr>
        <w:tab/>
        <w:t>8</w:t>
      </w:r>
      <w:r w:rsidR="00C1778C" w:rsidRPr="00EC187D">
        <w:rPr>
          <w:rStyle w:val="Strong"/>
          <w:color w:val="000000"/>
          <w:sz w:val="28"/>
          <w:szCs w:val="28"/>
          <w:bdr w:val="none" w:sz="0" w:space="0" w:color="auto" w:frame="1"/>
          <w:shd w:val="clear" w:color="auto" w:fill="FFFFFF"/>
        </w:rPr>
        <w:t>. Tổ chức sơ kết, tổng kết</w:t>
      </w:r>
      <w:r w:rsidR="00C1778C">
        <w:rPr>
          <w:rStyle w:val="Strong"/>
          <w:color w:val="000000"/>
          <w:sz w:val="28"/>
          <w:szCs w:val="28"/>
          <w:bdr w:val="none" w:sz="0" w:space="0" w:color="auto" w:frame="1"/>
          <w:shd w:val="clear" w:color="auto" w:fill="FFFFFF"/>
        </w:rPr>
        <w:t>, b</w:t>
      </w:r>
      <w:r w:rsidR="00C1778C">
        <w:rPr>
          <w:rStyle w:val="Strong"/>
          <w:color w:val="000000"/>
          <w:sz w:val="28"/>
          <w:szCs w:val="28"/>
          <w:bdr w:val="none" w:sz="0" w:space="0" w:color="auto" w:frame="1"/>
          <w:shd w:val="clear" w:color="auto" w:fill="FFFFFF"/>
          <w:lang w:val="vi-VN"/>
        </w:rPr>
        <w:t>iểu dương, khen thưởng</w:t>
      </w:r>
      <w:r w:rsidR="00C1778C" w:rsidRPr="00EC187D">
        <w:rPr>
          <w:rStyle w:val="Strong"/>
          <w:color w:val="000000"/>
          <w:sz w:val="28"/>
          <w:szCs w:val="28"/>
          <w:bdr w:val="none" w:sz="0" w:space="0" w:color="auto" w:frame="1"/>
          <w:shd w:val="clear" w:color="auto" w:fill="FFFFFF"/>
        </w:rPr>
        <w:t> </w:t>
      </w:r>
      <w:r w:rsidR="00C1778C">
        <w:rPr>
          <w:rStyle w:val="Strong"/>
          <w:color w:val="000000"/>
          <w:sz w:val="28"/>
          <w:szCs w:val="28"/>
          <w:bdr w:val="none" w:sz="0" w:space="0" w:color="auto" w:frame="1"/>
          <w:shd w:val="clear" w:color="auto" w:fill="FFFFFF"/>
        </w:rPr>
        <w:t xml:space="preserve">việc </w:t>
      </w:r>
      <w:r w:rsidR="00C1778C" w:rsidRPr="00EC187D">
        <w:rPr>
          <w:rStyle w:val="Strong"/>
          <w:color w:val="000000"/>
          <w:sz w:val="28"/>
          <w:szCs w:val="28"/>
          <w:bdr w:val="none" w:sz="0" w:space="0" w:color="auto" w:frame="1"/>
        </w:rPr>
        <w:t>thực hiện Chỉ thị số 05</w:t>
      </w:r>
      <w:r w:rsidR="00C1778C">
        <w:rPr>
          <w:rStyle w:val="Strong"/>
          <w:color w:val="000000"/>
          <w:sz w:val="28"/>
          <w:szCs w:val="28"/>
          <w:bdr w:val="none" w:sz="0" w:space="0" w:color="auto" w:frame="1"/>
          <w:lang w:val="vi-VN"/>
        </w:rPr>
        <w:t>-CT/TW</w:t>
      </w:r>
      <w:r w:rsidR="00C1778C" w:rsidRPr="00EC187D">
        <w:rPr>
          <w:rStyle w:val="Strong"/>
          <w:color w:val="000000"/>
          <w:sz w:val="28"/>
          <w:szCs w:val="28"/>
          <w:bdr w:val="none" w:sz="0" w:space="0" w:color="auto" w:frame="1"/>
        </w:rPr>
        <w:t>, Kết luận số 01</w:t>
      </w:r>
      <w:r w:rsidR="00C1778C">
        <w:rPr>
          <w:rStyle w:val="Strong"/>
          <w:color w:val="000000"/>
          <w:sz w:val="28"/>
          <w:szCs w:val="28"/>
          <w:bdr w:val="none" w:sz="0" w:space="0" w:color="auto" w:frame="1"/>
          <w:lang w:val="vi-VN"/>
        </w:rPr>
        <w:t>-KL/TW</w:t>
      </w:r>
    </w:p>
    <w:p w:rsidR="00C1778C" w:rsidRDefault="00C1778C" w:rsidP="00C1778C">
      <w:pPr>
        <w:pStyle w:val="NormalWeb"/>
        <w:shd w:val="clear" w:color="auto" w:fill="FFFFFF"/>
        <w:spacing w:before="60" w:beforeAutospacing="0" w:after="0" w:afterAutospacing="0"/>
        <w:jc w:val="both"/>
        <w:textAlignment w:val="baseline"/>
        <w:rPr>
          <w:sz w:val="28"/>
          <w:szCs w:val="28"/>
        </w:rPr>
      </w:pPr>
      <w:r w:rsidRPr="00EC187D">
        <w:rPr>
          <w:sz w:val="28"/>
          <w:szCs w:val="28"/>
        </w:rPr>
        <w:tab/>
      </w:r>
      <w:r>
        <w:rPr>
          <w:sz w:val="28"/>
          <w:szCs w:val="28"/>
          <w:lang w:val="vi-VN"/>
        </w:rPr>
        <w:t xml:space="preserve">- </w:t>
      </w:r>
      <w:r w:rsidRPr="00EC187D">
        <w:rPr>
          <w:sz w:val="28"/>
          <w:szCs w:val="28"/>
        </w:rPr>
        <w:t>Gắn việc sơ, tổng kết thực hiện Chỉ thị số 05</w:t>
      </w:r>
      <w:r>
        <w:rPr>
          <w:sz w:val="28"/>
          <w:szCs w:val="28"/>
          <w:lang w:val="vi-VN"/>
        </w:rPr>
        <w:t>-CT/TW</w:t>
      </w:r>
      <w:r w:rsidRPr="00EC187D">
        <w:rPr>
          <w:sz w:val="28"/>
          <w:szCs w:val="28"/>
        </w:rPr>
        <w:t>, Kết luận số 01</w:t>
      </w:r>
      <w:r>
        <w:rPr>
          <w:sz w:val="28"/>
          <w:szCs w:val="28"/>
          <w:lang w:val="vi-VN"/>
        </w:rPr>
        <w:t>-KL/TW với đánh giá kết quả công tác Mặt trận và xây dựng chương trình phối hợp thống nhất hành động hằng năm và đại hội nhiệm kỳ MTTQ Việt Nam các cấp.</w:t>
      </w:r>
      <w:r>
        <w:rPr>
          <w:sz w:val="28"/>
          <w:szCs w:val="28"/>
        </w:rPr>
        <w:t xml:space="preserve"> Tổ chức sơ kết 3 năm thực hiện</w:t>
      </w:r>
      <w:r w:rsidR="00DA383F">
        <w:rPr>
          <w:sz w:val="28"/>
          <w:szCs w:val="28"/>
        </w:rPr>
        <w:t xml:space="preserve"> Kết luận số 01-KL/TTW vào quý </w:t>
      </w:r>
      <w:r>
        <w:rPr>
          <w:sz w:val="28"/>
          <w:szCs w:val="28"/>
        </w:rPr>
        <w:t>I năm 2023; tổng kết 10 năm thực hiện Chỉ thị số 05-CT/TW vào quý IV năm 2025.</w:t>
      </w:r>
    </w:p>
    <w:p w:rsidR="00C1778C" w:rsidRPr="00E4027A" w:rsidRDefault="00C1778C" w:rsidP="00C1778C">
      <w:pPr>
        <w:pStyle w:val="NormalWeb"/>
        <w:shd w:val="clear" w:color="auto" w:fill="FFFFFF"/>
        <w:spacing w:before="60" w:beforeAutospacing="0" w:after="0" w:afterAutospacing="0"/>
        <w:jc w:val="both"/>
        <w:textAlignment w:val="baseline"/>
        <w:rPr>
          <w:rFonts w:eastAsia="Calibri"/>
          <w:spacing w:val="-8"/>
          <w:sz w:val="28"/>
          <w:szCs w:val="28"/>
        </w:rPr>
      </w:pPr>
      <w:r>
        <w:rPr>
          <w:sz w:val="28"/>
          <w:szCs w:val="28"/>
          <w:lang w:val="vi-VN"/>
        </w:rPr>
        <w:tab/>
      </w:r>
      <w:r w:rsidRPr="00E4027A">
        <w:rPr>
          <w:rFonts w:eastAsia="Calibri"/>
          <w:spacing w:val="-8"/>
          <w:sz w:val="28"/>
          <w:szCs w:val="28"/>
        </w:rPr>
        <w:t>- Kịp thời biểu dương, khen thưởng các tập thể, cá nhân có thành tích tốt, những mô hình hay, các điển hình tiên tiến, tấm gương tiêu biểu trong việc triển khai thực hiện Chỉ thị số 05-CT/TW và Kết luận số 01-KL/TW trong hệ thống MTTQ các cấp trong t</w:t>
      </w:r>
      <w:r w:rsidR="002B4727">
        <w:rPr>
          <w:rFonts w:eastAsia="Calibri"/>
          <w:spacing w:val="-8"/>
          <w:sz w:val="28"/>
          <w:szCs w:val="28"/>
        </w:rPr>
        <w:t>oàn thành phố</w:t>
      </w:r>
      <w:r w:rsidRPr="00E4027A">
        <w:rPr>
          <w:rFonts w:eastAsia="Calibri"/>
          <w:spacing w:val="-8"/>
          <w:sz w:val="28"/>
          <w:szCs w:val="28"/>
        </w:rPr>
        <w:t>.</w:t>
      </w:r>
    </w:p>
    <w:p w:rsidR="00C1778C" w:rsidRPr="00EC187D" w:rsidRDefault="00C1778C" w:rsidP="00C1778C">
      <w:pPr>
        <w:pStyle w:val="NormalWeb"/>
        <w:shd w:val="clear" w:color="auto" w:fill="FFFFFF"/>
        <w:spacing w:before="60" w:beforeAutospacing="0" w:after="0" w:afterAutospacing="0"/>
        <w:jc w:val="both"/>
        <w:textAlignment w:val="baseline"/>
        <w:rPr>
          <w:color w:val="363636"/>
          <w:sz w:val="28"/>
          <w:szCs w:val="28"/>
        </w:rPr>
      </w:pPr>
      <w:r w:rsidRPr="00EC187D">
        <w:rPr>
          <w:sz w:val="28"/>
          <w:szCs w:val="28"/>
        </w:rPr>
        <w:t xml:space="preserve"> </w:t>
      </w:r>
      <w:r w:rsidRPr="00EC187D">
        <w:rPr>
          <w:rStyle w:val="Strong"/>
          <w:color w:val="000000"/>
          <w:sz w:val="28"/>
          <w:szCs w:val="28"/>
          <w:bdr w:val="none" w:sz="0" w:space="0" w:color="auto" w:frame="1"/>
          <w:shd w:val="clear" w:color="auto" w:fill="FFFFFF"/>
        </w:rPr>
        <w:tab/>
        <w:t>III. TỔ CHỨC THỰC HIỆN</w:t>
      </w:r>
    </w:p>
    <w:p w:rsidR="00C1778C" w:rsidRDefault="00C1778C" w:rsidP="00C1778C">
      <w:pPr>
        <w:pStyle w:val="NormalWeb"/>
        <w:shd w:val="clear" w:color="auto" w:fill="FFFFFF"/>
        <w:spacing w:before="60" w:beforeAutospacing="0" w:after="0" w:afterAutospacing="0"/>
        <w:ind w:firstLine="720"/>
        <w:jc w:val="both"/>
        <w:textAlignment w:val="baseline"/>
        <w:rPr>
          <w:rStyle w:val="Strong"/>
          <w:b w:val="0"/>
          <w:bCs w:val="0"/>
          <w:color w:val="000000"/>
          <w:sz w:val="28"/>
          <w:szCs w:val="28"/>
          <w:bdr w:val="none" w:sz="0" w:space="0" w:color="auto" w:frame="1"/>
          <w:shd w:val="clear" w:color="auto" w:fill="FFFFFF"/>
        </w:rPr>
      </w:pPr>
      <w:r w:rsidRPr="00DD0544">
        <w:rPr>
          <w:rStyle w:val="Strong"/>
          <w:color w:val="000000"/>
          <w:sz w:val="28"/>
          <w:szCs w:val="28"/>
          <w:bdr w:val="none" w:sz="0" w:space="0" w:color="auto" w:frame="1"/>
          <w:shd w:val="clear" w:color="auto" w:fill="FFFFFF"/>
        </w:rPr>
        <w:t>1.</w:t>
      </w:r>
      <w:r>
        <w:rPr>
          <w:rStyle w:val="Strong"/>
          <w:b w:val="0"/>
          <w:bCs w:val="0"/>
          <w:color w:val="000000"/>
          <w:sz w:val="28"/>
          <w:szCs w:val="28"/>
          <w:bdr w:val="none" w:sz="0" w:space="0" w:color="auto" w:frame="1"/>
          <w:shd w:val="clear" w:color="auto" w:fill="FFFFFF"/>
        </w:rPr>
        <w:t xml:space="preserve"> Căn cứ Hướng dẫn này, Ban Thường trực Ủy ban MTTQ Việt Nam các</w:t>
      </w:r>
      <w:r w:rsidR="002B4727">
        <w:rPr>
          <w:rStyle w:val="Strong"/>
          <w:b w:val="0"/>
          <w:bCs w:val="0"/>
          <w:color w:val="000000"/>
          <w:sz w:val="28"/>
          <w:szCs w:val="28"/>
          <w:bdr w:val="none" w:sz="0" w:space="0" w:color="auto" w:frame="1"/>
          <w:shd w:val="clear" w:color="auto" w:fill="FFFFFF"/>
        </w:rPr>
        <w:t xml:space="preserve"> xã, phường</w:t>
      </w:r>
      <w:r>
        <w:rPr>
          <w:rStyle w:val="Strong"/>
          <w:b w:val="0"/>
          <w:bCs w:val="0"/>
          <w:color w:val="000000"/>
          <w:sz w:val="28"/>
          <w:szCs w:val="28"/>
          <w:bdr w:val="none" w:sz="0" w:space="0" w:color="auto" w:frame="1"/>
          <w:shd w:val="clear" w:color="auto" w:fill="FFFFFF"/>
        </w:rPr>
        <w:t xml:space="preserve">, các </w:t>
      </w:r>
      <w:r w:rsidR="002B4727">
        <w:rPr>
          <w:rStyle w:val="Strong"/>
          <w:b w:val="0"/>
          <w:bCs w:val="0"/>
          <w:color w:val="000000"/>
          <w:sz w:val="28"/>
          <w:szCs w:val="28"/>
          <w:bdr w:val="none" w:sz="0" w:space="0" w:color="auto" w:frame="1"/>
          <w:shd w:val="clear" w:color="auto" w:fill="FFFFFF"/>
        </w:rPr>
        <w:t>tổ chức thành viên Mặt trận thành phố</w:t>
      </w:r>
      <w:r>
        <w:rPr>
          <w:rStyle w:val="Strong"/>
          <w:b w:val="0"/>
          <w:bCs w:val="0"/>
          <w:color w:val="000000"/>
          <w:sz w:val="28"/>
          <w:szCs w:val="28"/>
          <w:bdr w:val="none" w:sz="0" w:space="0" w:color="auto" w:frame="1"/>
          <w:shd w:val="clear" w:color="auto" w:fill="FFFFFF"/>
        </w:rPr>
        <w:t xml:space="preserve"> chủ động xây dựng kế </w:t>
      </w:r>
      <w:r>
        <w:rPr>
          <w:rStyle w:val="Strong"/>
          <w:b w:val="0"/>
          <w:bCs w:val="0"/>
          <w:color w:val="000000"/>
          <w:sz w:val="28"/>
          <w:szCs w:val="28"/>
          <w:bdr w:val="none" w:sz="0" w:space="0" w:color="auto" w:frame="1"/>
          <w:shd w:val="clear" w:color="auto" w:fill="FFFFFF"/>
        </w:rPr>
        <w:lastRenderedPageBreak/>
        <w:t>hoạch tiếp tục đẩy mạnh việc học tập, làm theo tư tưởng, đạo đức, phong cách Hồ Chí Minh tại địa phương, cơ quan, đơn vị mình.</w:t>
      </w:r>
    </w:p>
    <w:p w:rsidR="00C1778C" w:rsidRPr="008A6C25" w:rsidRDefault="00C1778C" w:rsidP="00C1778C">
      <w:pPr>
        <w:pStyle w:val="NormalWeb"/>
        <w:shd w:val="clear" w:color="auto" w:fill="FFFFFF"/>
        <w:spacing w:before="60" w:beforeAutospacing="0" w:after="0" w:afterAutospacing="0"/>
        <w:jc w:val="both"/>
        <w:textAlignment w:val="baseline"/>
        <w:rPr>
          <w:spacing w:val="-4"/>
          <w:sz w:val="28"/>
          <w:szCs w:val="28"/>
        </w:rPr>
      </w:pPr>
      <w:r>
        <w:rPr>
          <w:rStyle w:val="Strong"/>
          <w:b w:val="0"/>
          <w:bCs w:val="0"/>
          <w:color w:val="000000"/>
          <w:sz w:val="28"/>
          <w:szCs w:val="28"/>
          <w:bdr w:val="none" w:sz="0" w:space="0" w:color="auto" w:frame="1"/>
          <w:shd w:val="clear" w:color="auto" w:fill="FFFFFF"/>
        </w:rPr>
        <w:tab/>
      </w:r>
      <w:r w:rsidRPr="008A6C25">
        <w:rPr>
          <w:rStyle w:val="Strong"/>
          <w:color w:val="000000"/>
          <w:spacing w:val="-4"/>
          <w:sz w:val="28"/>
          <w:szCs w:val="28"/>
          <w:bdr w:val="none" w:sz="0" w:space="0" w:color="auto" w:frame="1"/>
          <w:shd w:val="clear" w:color="auto" w:fill="FFFFFF"/>
        </w:rPr>
        <w:t>2.</w:t>
      </w:r>
      <w:r w:rsidRPr="008A6C25">
        <w:rPr>
          <w:rStyle w:val="Strong"/>
          <w:b w:val="0"/>
          <w:bCs w:val="0"/>
          <w:color w:val="000000"/>
          <w:spacing w:val="-4"/>
          <w:sz w:val="28"/>
          <w:szCs w:val="28"/>
          <w:bdr w:val="none" w:sz="0" w:space="0" w:color="auto" w:frame="1"/>
          <w:shd w:val="clear" w:color="auto" w:fill="FFFFFF"/>
        </w:rPr>
        <w:t xml:space="preserve"> </w:t>
      </w:r>
      <w:r w:rsidRPr="008A6C25">
        <w:rPr>
          <w:spacing w:val="-4"/>
          <w:sz w:val="28"/>
          <w:szCs w:val="28"/>
        </w:rPr>
        <w:t>Thường xuyên đưa tin bài trên trang Thôn</w:t>
      </w:r>
      <w:r w:rsidR="002B4727">
        <w:rPr>
          <w:spacing w:val="-4"/>
          <w:sz w:val="28"/>
          <w:szCs w:val="28"/>
        </w:rPr>
        <w:t>g tin điện tử MTTQ Việt Nam thành phố</w:t>
      </w:r>
      <w:r w:rsidRPr="008A6C25">
        <w:rPr>
          <w:spacing w:val="-4"/>
          <w:sz w:val="28"/>
          <w:szCs w:val="28"/>
        </w:rPr>
        <w:t xml:space="preserve">, các trang thông tin điện tử bản tin của Mặt trận các địa phương, các tổ chức thành viên, </w:t>
      </w:r>
      <w:r w:rsidRPr="008A6C25">
        <w:rPr>
          <w:rStyle w:val="Strong"/>
          <w:b w:val="0"/>
          <w:bCs w:val="0"/>
          <w:color w:val="000000"/>
          <w:spacing w:val="-4"/>
          <w:sz w:val="28"/>
          <w:szCs w:val="28"/>
          <w:bdr w:val="none" w:sz="0" w:space="0" w:color="auto" w:frame="1"/>
          <w:shd w:val="clear" w:color="auto" w:fill="FFFFFF"/>
          <w:lang w:val="vi-VN"/>
        </w:rPr>
        <w:t>xây dựng kế hoạch,</w:t>
      </w:r>
      <w:r w:rsidRPr="008A6C25">
        <w:rPr>
          <w:rStyle w:val="Strong"/>
          <w:b w:val="0"/>
          <w:bCs w:val="0"/>
          <w:color w:val="000000"/>
          <w:spacing w:val="-4"/>
          <w:sz w:val="28"/>
          <w:szCs w:val="28"/>
          <w:bdr w:val="none" w:sz="0" w:space="0" w:color="auto" w:frame="1"/>
          <w:shd w:val="clear" w:color="auto" w:fill="FFFFFF"/>
        </w:rPr>
        <w:t xml:space="preserve"> mở chuyên trang, chuyên mục tuyên truyền về </w:t>
      </w:r>
      <w:r w:rsidRPr="008A6C25">
        <w:rPr>
          <w:rStyle w:val="Strong"/>
          <w:b w:val="0"/>
          <w:bCs w:val="0"/>
          <w:color w:val="000000"/>
          <w:spacing w:val="-4"/>
          <w:sz w:val="28"/>
          <w:szCs w:val="28"/>
          <w:bdr w:val="none" w:sz="0" w:space="0" w:color="auto" w:frame="1"/>
          <w:shd w:val="clear" w:color="auto" w:fill="FFFFFF"/>
          <w:lang w:val="vi-VN"/>
        </w:rPr>
        <w:t xml:space="preserve">thực hiện </w:t>
      </w:r>
      <w:r w:rsidRPr="008A6C25">
        <w:rPr>
          <w:rStyle w:val="Strong"/>
          <w:b w:val="0"/>
          <w:bCs w:val="0"/>
          <w:color w:val="000000"/>
          <w:spacing w:val="-4"/>
          <w:sz w:val="28"/>
          <w:szCs w:val="28"/>
          <w:bdr w:val="none" w:sz="0" w:space="0" w:color="auto" w:frame="1"/>
          <w:shd w:val="clear" w:color="auto" w:fill="FFFFFF"/>
        </w:rPr>
        <w:t xml:space="preserve">Chỉ thị </w:t>
      </w:r>
      <w:r w:rsidRPr="008A6C25">
        <w:rPr>
          <w:rStyle w:val="Strong"/>
          <w:b w:val="0"/>
          <w:bCs w:val="0"/>
          <w:color w:val="000000"/>
          <w:spacing w:val="-4"/>
          <w:sz w:val="28"/>
          <w:szCs w:val="28"/>
          <w:bdr w:val="none" w:sz="0" w:space="0" w:color="auto" w:frame="1"/>
          <w:shd w:val="clear" w:color="auto" w:fill="FFFFFF"/>
          <w:lang w:val="vi-VN"/>
        </w:rPr>
        <w:t xml:space="preserve">số </w:t>
      </w:r>
      <w:r w:rsidRPr="008A6C25">
        <w:rPr>
          <w:rStyle w:val="Strong"/>
          <w:b w:val="0"/>
          <w:bCs w:val="0"/>
          <w:color w:val="000000"/>
          <w:spacing w:val="-4"/>
          <w:sz w:val="28"/>
          <w:szCs w:val="28"/>
          <w:bdr w:val="none" w:sz="0" w:space="0" w:color="auto" w:frame="1"/>
          <w:shd w:val="clear" w:color="auto" w:fill="FFFFFF"/>
        </w:rPr>
        <w:t>05</w:t>
      </w:r>
      <w:r w:rsidRPr="008A6C25">
        <w:rPr>
          <w:rStyle w:val="Strong"/>
          <w:b w:val="0"/>
          <w:bCs w:val="0"/>
          <w:color w:val="000000"/>
          <w:spacing w:val="-4"/>
          <w:sz w:val="28"/>
          <w:szCs w:val="28"/>
          <w:bdr w:val="none" w:sz="0" w:space="0" w:color="auto" w:frame="1"/>
          <w:shd w:val="clear" w:color="auto" w:fill="FFFFFF"/>
          <w:lang w:val="vi-VN"/>
        </w:rPr>
        <w:t>-CT/TW</w:t>
      </w:r>
      <w:r w:rsidRPr="008A6C25">
        <w:rPr>
          <w:rStyle w:val="Strong"/>
          <w:b w:val="0"/>
          <w:bCs w:val="0"/>
          <w:color w:val="000000"/>
          <w:spacing w:val="-4"/>
          <w:sz w:val="28"/>
          <w:szCs w:val="28"/>
          <w:bdr w:val="none" w:sz="0" w:space="0" w:color="auto" w:frame="1"/>
          <w:shd w:val="clear" w:color="auto" w:fill="FFFFFF"/>
        </w:rPr>
        <w:t xml:space="preserve"> và Kết luận số 01</w:t>
      </w:r>
      <w:r w:rsidRPr="008A6C25">
        <w:rPr>
          <w:rStyle w:val="Strong"/>
          <w:b w:val="0"/>
          <w:bCs w:val="0"/>
          <w:color w:val="000000"/>
          <w:spacing w:val="-4"/>
          <w:sz w:val="28"/>
          <w:szCs w:val="28"/>
          <w:bdr w:val="none" w:sz="0" w:space="0" w:color="auto" w:frame="1"/>
          <w:shd w:val="clear" w:color="auto" w:fill="FFFFFF"/>
          <w:lang w:val="vi-VN"/>
        </w:rPr>
        <w:t>-KL/TW</w:t>
      </w:r>
      <w:r w:rsidRPr="008A6C25">
        <w:rPr>
          <w:rStyle w:val="Strong"/>
          <w:b w:val="0"/>
          <w:bCs w:val="0"/>
          <w:color w:val="000000"/>
          <w:spacing w:val="-4"/>
          <w:sz w:val="28"/>
          <w:szCs w:val="28"/>
          <w:bdr w:val="none" w:sz="0" w:space="0" w:color="auto" w:frame="1"/>
          <w:shd w:val="clear" w:color="auto" w:fill="FFFFFF"/>
        </w:rPr>
        <w:t>.</w:t>
      </w:r>
    </w:p>
    <w:p w:rsidR="00C1778C" w:rsidRDefault="00C1778C" w:rsidP="00C1778C">
      <w:pPr>
        <w:pStyle w:val="NormalWeb"/>
        <w:shd w:val="clear" w:color="auto" w:fill="FFFFFF"/>
        <w:spacing w:before="60" w:beforeAutospacing="0" w:after="0" w:afterAutospacing="0"/>
        <w:ind w:firstLine="720"/>
        <w:jc w:val="both"/>
        <w:textAlignment w:val="baseline"/>
        <w:rPr>
          <w:sz w:val="28"/>
          <w:szCs w:val="28"/>
        </w:rPr>
      </w:pPr>
      <w:r>
        <w:rPr>
          <w:b/>
          <w:sz w:val="28"/>
          <w:szCs w:val="28"/>
        </w:rPr>
        <w:t>3</w:t>
      </w:r>
      <w:r w:rsidRPr="00E4027A">
        <w:rPr>
          <w:b/>
          <w:sz w:val="28"/>
          <w:szCs w:val="28"/>
        </w:rPr>
        <w:t>.</w:t>
      </w:r>
      <w:r w:rsidRPr="00E4027A">
        <w:rPr>
          <w:sz w:val="28"/>
          <w:szCs w:val="28"/>
        </w:rPr>
        <w:t xml:space="preserve"> </w:t>
      </w:r>
      <w:r>
        <w:rPr>
          <w:sz w:val="28"/>
          <w:szCs w:val="28"/>
        </w:rPr>
        <w:t xml:space="preserve"> </w:t>
      </w:r>
      <w:r w:rsidRPr="005D0423">
        <w:rPr>
          <w:sz w:val="28"/>
          <w:szCs w:val="28"/>
          <w:lang w:val="vi-VN"/>
        </w:rPr>
        <w:t xml:space="preserve">Đề nghị Ban Thường trực Ủy ban </w:t>
      </w:r>
      <w:r w:rsidR="00DA383F">
        <w:rPr>
          <w:sz w:val="28"/>
          <w:szCs w:val="28"/>
        </w:rPr>
        <w:t>MTTQ</w:t>
      </w:r>
      <w:r w:rsidRPr="005D0423">
        <w:rPr>
          <w:sz w:val="28"/>
          <w:szCs w:val="28"/>
          <w:lang w:val="vi-VN"/>
        </w:rPr>
        <w:t xml:space="preserve"> Việt Nam các </w:t>
      </w:r>
      <w:r w:rsidR="002B4727">
        <w:rPr>
          <w:sz w:val="28"/>
          <w:szCs w:val="28"/>
        </w:rPr>
        <w:t xml:space="preserve">xã, phường </w:t>
      </w:r>
      <w:r w:rsidRPr="005D0423">
        <w:rPr>
          <w:sz w:val="28"/>
          <w:szCs w:val="28"/>
          <w:lang w:val="vi-VN"/>
        </w:rPr>
        <w:t xml:space="preserve">báo cáo với cấp ủy, phối hợp với chính quyền </w:t>
      </w:r>
      <w:r>
        <w:rPr>
          <w:sz w:val="28"/>
          <w:szCs w:val="28"/>
          <w:lang w:val="vi-VN"/>
        </w:rPr>
        <w:t>và các tổ chức thành viên triển</w:t>
      </w:r>
      <w:r>
        <w:rPr>
          <w:sz w:val="28"/>
          <w:szCs w:val="28"/>
        </w:rPr>
        <w:t xml:space="preserve"> </w:t>
      </w:r>
      <w:r w:rsidRPr="005D0423">
        <w:rPr>
          <w:sz w:val="28"/>
          <w:szCs w:val="28"/>
          <w:lang w:val="vi-VN"/>
        </w:rPr>
        <w:t>khai thực hiện Hướng dẫn này</w:t>
      </w:r>
      <w:r>
        <w:rPr>
          <w:sz w:val="28"/>
          <w:szCs w:val="28"/>
        </w:rPr>
        <w:t xml:space="preserve">. </w:t>
      </w:r>
      <w:r w:rsidR="00DA383F">
        <w:rPr>
          <w:sz w:val="28"/>
          <w:szCs w:val="28"/>
        </w:rPr>
        <w:t>B</w:t>
      </w:r>
      <w:r w:rsidRPr="005D0423">
        <w:rPr>
          <w:sz w:val="28"/>
          <w:szCs w:val="28"/>
        </w:rPr>
        <w:t xml:space="preserve">áo cáo </w:t>
      </w:r>
      <w:r>
        <w:rPr>
          <w:sz w:val="28"/>
          <w:szCs w:val="28"/>
        </w:rPr>
        <w:t>kết quả</w:t>
      </w:r>
      <w:r w:rsidRPr="00E4027A">
        <w:rPr>
          <w:sz w:val="28"/>
          <w:szCs w:val="28"/>
        </w:rPr>
        <w:t xml:space="preserve"> </w:t>
      </w:r>
      <w:r w:rsidRPr="00E04B5F">
        <w:rPr>
          <w:sz w:val="28"/>
          <w:szCs w:val="28"/>
        </w:rPr>
        <w:t xml:space="preserve">gửi về Ban Thường trực Uỷ ban MTTQ Việt Nam </w:t>
      </w:r>
      <w:r w:rsidR="002B4727">
        <w:rPr>
          <w:sz w:val="28"/>
          <w:szCs w:val="28"/>
        </w:rPr>
        <w:t xml:space="preserve">thành phố </w:t>
      </w:r>
      <w:r w:rsidRPr="005D0423">
        <w:rPr>
          <w:sz w:val="28"/>
          <w:szCs w:val="28"/>
        </w:rPr>
        <w:t>để theo dõi, tổng hợp kết quả chung.</w:t>
      </w:r>
    </w:p>
    <w:p w:rsidR="00980E4A" w:rsidRPr="00C1778C" w:rsidRDefault="00C1778C" w:rsidP="00980E4A">
      <w:pPr>
        <w:pBdr>
          <w:top w:val="dotted" w:sz="4" w:space="0" w:color="FFFFFF"/>
          <w:left w:val="dotted" w:sz="4" w:space="0" w:color="FFFFFF"/>
          <w:bottom w:val="dotted" w:sz="4" w:space="4" w:color="FFFFFF"/>
          <w:right w:val="dotted" w:sz="4" w:space="0" w:color="FFFFFF"/>
        </w:pBdr>
        <w:shd w:val="clear" w:color="auto" w:fill="FFFFFF"/>
        <w:spacing w:before="60"/>
        <w:ind w:firstLine="567"/>
        <w:jc w:val="both"/>
        <w:rPr>
          <w:rFonts w:ascii="Times New Roman" w:hAnsi="Times New Roman" w:cs="Times New Roman"/>
          <w:spacing w:val="2"/>
          <w:sz w:val="28"/>
          <w:szCs w:val="28"/>
        </w:rPr>
      </w:pPr>
      <w:r w:rsidRPr="006141BF">
        <w:rPr>
          <w:rFonts w:ascii="Times New Roman" w:hAnsi="Times New Roman" w:cs="Times New Roman"/>
          <w:b/>
          <w:spacing w:val="2"/>
          <w:sz w:val="28"/>
          <w:szCs w:val="28"/>
        </w:rPr>
        <w:t>4.</w:t>
      </w:r>
      <w:r w:rsidRPr="00C1778C">
        <w:rPr>
          <w:rFonts w:ascii="Times New Roman" w:hAnsi="Times New Roman" w:cs="Times New Roman"/>
          <w:spacing w:val="2"/>
          <w:sz w:val="28"/>
          <w:szCs w:val="28"/>
        </w:rPr>
        <w:t xml:space="preserve"> </w:t>
      </w:r>
      <w:r w:rsidR="002B4727">
        <w:rPr>
          <w:rFonts w:ascii="Times New Roman" w:hAnsi="Times New Roman" w:cs="Times New Roman"/>
          <w:spacing w:val="2"/>
          <w:sz w:val="28"/>
          <w:szCs w:val="28"/>
        </w:rPr>
        <w:t xml:space="preserve">Ban Thường trực </w:t>
      </w:r>
      <w:r w:rsidRPr="00C1778C">
        <w:rPr>
          <w:rFonts w:ascii="Times New Roman" w:hAnsi="Times New Roman" w:cs="Times New Roman"/>
          <w:spacing w:val="2"/>
          <w:sz w:val="28"/>
          <w:szCs w:val="28"/>
        </w:rPr>
        <w:t>Ủy ban MTTQ t</w:t>
      </w:r>
      <w:r w:rsidR="002B4727">
        <w:rPr>
          <w:rFonts w:ascii="Times New Roman" w:hAnsi="Times New Roman" w:cs="Times New Roman"/>
          <w:spacing w:val="2"/>
          <w:sz w:val="28"/>
          <w:szCs w:val="28"/>
        </w:rPr>
        <w:t>hành phố</w:t>
      </w:r>
      <w:r w:rsidRPr="00C1778C">
        <w:rPr>
          <w:rFonts w:ascii="Times New Roman" w:hAnsi="Times New Roman" w:cs="Times New Roman"/>
          <w:spacing w:val="2"/>
          <w:sz w:val="28"/>
          <w:szCs w:val="28"/>
        </w:rPr>
        <w:t xml:space="preserve"> theo dõi thực hiện Kết luận số 01 - KL/TW ngày 18/5/2021 của Bộ Chính trị về tiếp tục thực hiện Chỉ thị số 05</w:t>
      </w:r>
      <w:r w:rsidR="00980E4A">
        <w:rPr>
          <w:rFonts w:ascii="Times New Roman" w:hAnsi="Times New Roman" w:cs="Times New Roman"/>
          <w:spacing w:val="2"/>
          <w:sz w:val="28"/>
          <w:szCs w:val="28"/>
        </w:rPr>
        <w:t>-</w:t>
      </w:r>
      <w:r w:rsidR="002B4727">
        <w:rPr>
          <w:rFonts w:ascii="Times New Roman" w:hAnsi="Times New Roman" w:cs="Times New Roman"/>
          <w:spacing w:val="2"/>
          <w:sz w:val="28"/>
          <w:szCs w:val="28"/>
        </w:rPr>
        <w:t>CT/TW về “</w:t>
      </w:r>
      <w:r w:rsidRPr="00C1778C">
        <w:rPr>
          <w:rFonts w:ascii="Times New Roman" w:hAnsi="Times New Roman" w:cs="Times New Roman"/>
          <w:spacing w:val="2"/>
          <w:sz w:val="28"/>
          <w:szCs w:val="28"/>
        </w:rPr>
        <w:t>đẩy mạnh học tập và làm theo tư tưởng, đạo đức, phong cách Hồ Chí Minh”, định kỳ tổng hợp báo cá</w:t>
      </w:r>
      <w:r w:rsidR="002B4727">
        <w:rPr>
          <w:rFonts w:ascii="Times New Roman" w:hAnsi="Times New Roman" w:cs="Times New Roman"/>
          <w:spacing w:val="2"/>
          <w:sz w:val="28"/>
          <w:szCs w:val="28"/>
        </w:rPr>
        <w:t>o</w:t>
      </w:r>
      <w:r w:rsidRPr="00C1778C">
        <w:rPr>
          <w:rFonts w:ascii="Times New Roman" w:hAnsi="Times New Roman" w:cs="Times New Roman"/>
          <w:spacing w:val="2"/>
          <w:sz w:val="28"/>
          <w:szCs w:val="28"/>
        </w:rPr>
        <w:t>./.</w:t>
      </w:r>
    </w:p>
    <w:tbl>
      <w:tblPr>
        <w:tblW w:w="0" w:type="auto"/>
        <w:tblLook w:val="01E0" w:firstRow="1" w:lastRow="1" w:firstColumn="1" w:lastColumn="1" w:noHBand="0" w:noVBand="0"/>
      </w:tblPr>
      <w:tblGrid>
        <w:gridCol w:w="4928"/>
        <w:gridCol w:w="4586"/>
      </w:tblGrid>
      <w:tr w:rsidR="00565457" w:rsidRPr="00565457" w:rsidTr="00CD2AE4">
        <w:tc>
          <w:tcPr>
            <w:tcW w:w="4928" w:type="dxa"/>
          </w:tcPr>
          <w:p w:rsidR="00565457" w:rsidRPr="00565457" w:rsidRDefault="00565457" w:rsidP="00565457">
            <w:pPr>
              <w:spacing w:after="0" w:line="240" w:lineRule="auto"/>
              <w:jc w:val="both"/>
              <w:rPr>
                <w:rFonts w:ascii="Times New Roman" w:hAnsi="Times New Roman" w:cs="Times New Roman"/>
              </w:rPr>
            </w:pPr>
            <w:r w:rsidRPr="00565457">
              <w:rPr>
                <w:rFonts w:ascii="Times New Roman" w:hAnsi="Times New Roman" w:cs="Times New Roman"/>
                <w:b/>
                <w:bCs/>
                <w:i/>
                <w:sz w:val="24"/>
                <w:szCs w:val="24"/>
              </w:rPr>
              <w:t>Nơi nhận:</w:t>
            </w:r>
            <w:r w:rsidRPr="00565457">
              <w:rPr>
                <w:rFonts w:ascii="Times New Roman" w:hAnsi="Times New Roman" w:cs="Times New Roman"/>
                <w:sz w:val="24"/>
                <w:szCs w:val="24"/>
              </w:rPr>
              <w:t>                            </w:t>
            </w:r>
            <w:r w:rsidRPr="00565457">
              <w:rPr>
                <w:rFonts w:ascii="Times New Roman" w:hAnsi="Times New Roman" w:cs="Times New Roman"/>
              </w:rPr>
              <w:t>                    </w:t>
            </w:r>
          </w:p>
          <w:p w:rsidR="00565457" w:rsidRDefault="00980E4A" w:rsidP="00565457">
            <w:pPr>
              <w:spacing w:after="0" w:line="240" w:lineRule="auto"/>
              <w:ind w:right="-788"/>
              <w:jc w:val="both"/>
              <w:rPr>
                <w:rFonts w:ascii="Times New Roman" w:hAnsi="Times New Roman" w:cs="Times New Roman"/>
              </w:rPr>
            </w:pPr>
            <w:r>
              <w:rPr>
                <w:rFonts w:ascii="Times New Roman" w:hAnsi="Times New Roman" w:cs="Times New Roman"/>
              </w:rPr>
              <w:t>-  Ban Thường trực Ủy ban MTTQ tỉnh (b/c</w:t>
            </w:r>
            <w:r w:rsidR="00565457" w:rsidRPr="00565457">
              <w:rPr>
                <w:rFonts w:ascii="Times New Roman" w:hAnsi="Times New Roman" w:cs="Times New Roman"/>
              </w:rPr>
              <w:t xml:space="preserve">); </w:t>
            </w:r>
          </w:p>
          <w:p w:rsidR="00980E4A" w:rsidRPr="00565457" w:rsidRDefault="00980E4A" w:rsidP="00565457">
            <w:pPr>
              <w:spacing w:after="0" w:line="240" w:lineRule="auto"/>
              <w:ind w:right="-788"/>
              <w:jc w:val="both"/>
              <w:rPr>
                <w:rFonts w:ascii="Times New Roman" w:hAnsi="Times New Roman" w:cs="Times New Roman"/>
              </w:rPr>
            </w:pPr>
            <w:r>
              <w:rPr>
                <w:rFonts w:ascii="Times New Roman" w:hAnsi="Times New Roman" w:cs="Times New Roman"/>
              </w:rPr>
              <w:t>- Thường trực Thành ủy (b/c);</w:t>
            </w:r>
          </w:p>
          <w:p w:rsidR="00565457" w:rsidRPr="00565457" w:rsidRDefault="00565457" w:rsidP="00565457">
            <w:pPr>
              <w:spacing w:after="0" w:line="240" w:lineRule="auto"/>
              <w:ind w:right="-788"/>
              <w:jc w:val="both"/>
              <w:rPr>
                <w:rFonts w:ascii="Times New Roman" w:hAnsi="Times New Roman" w:cs="Times New Roman"/>
              </w:rPr>
            </w:pPr>
            <w:r w:rsidRPr="00565457">
              <w:rPr>
                <w:rFonts w:ascii="Times New Roman" w:hAnsi="Times New Roman" w:cs="Times New Roman"/>
              </w:rPr>
              <w:t>- Ban Tuyên giáo, Ban Dân vận T</w:t>
            </w:r>
            <w:r w:rsidR="00980E4A">
              <w:rPr>
                <w:rFonts w:ascii="Times New Roman" w:hAnsi="Times New Roman" w:cs="Times New Roman"/>
              </w:rPr>
              <w:t>hà</w:t>
            </w:r>
            <w:r w:rsidRPr="00565457">
              <w:rPr>
                <w:rFonts w:ascii="Times New Roman" w:hAnsi="Times New Roman" w:cs="Times New Roman"/>
              </w:rPr>
              <w:t>nh ủy</w:t>
            </w:r>
            <w:r w:rsidR="00980E4A">
              <w:rPr>
                <w:rFonts w:ascii="Times New Roman" w:hAnsi="Times New Roman" w:cs="Times New Roman"/>
              </w:rPr>
              <w:t xml:space="preserve"> (b/c)</w:t>
            </w:r>
            <w:r w:rsidRPr="00565457">
              <w:rPr>
                <w:rFonts w:ascii="Times New Roman" w:hAnsi="Times New Roman" w:cs="Times New Roman"/>
              </w:rPr>
              <w:t>;</w:t>
            </w:r>
          </w:p>
          <w:p w:rsidR="00565457" w:rsidRPr="00565457" w:rsidRDefault="00565457" w:rsidP="00565457">
            <w:pPr>
              <w:spacing w:after="0" w:line="240" w:lineRule="auto"/>
              <w:ind w:right="-788"/>
              <w:jc w:val="both"/>
              <w:rPr>
                <w:rFonts w:ascii="Times New Roman" w:hAnsi="Times New Roman" w:cs="Times New Roman"/>
                <w:spacing w:val="-2"/>
                <w:lang w:val="nl-NL"/>
              </w:rPr>
            </w:pPr>
            <w:r w:rsidRPr="00565457">
              <w:rPr>
                <w:rFonts w:ascii="Times New Roman" w:hAnsi="Times New Roman" w:cs="Times New Roman"/>
                <w:spacing w:val="-2"/>
                <w:lang w:val="nl-NL"/>
              </w:rPr>
              <w:t>- Ban Thường trực Ủy ban MTTQ t</w:t>
            </w:r>
            <w:r w:rsidR="00980E4A">
              <w:rPr>
                <w:rFonts w:ascii="Times New Roman" w:hAnsi="Times New Roman" w:cs="Times New Roman"/>
                <w:spacing w:val="-2"/>
                <w:lang w:val="nl-NL"/>
              </w:rPr>
              <w:t>hành phố</w:t>
            </w:r>
            <w:r w:rsidRPr="00565457">
              <w:rPr>
                <w:rFonts w:ascii="Times New Roman" w:hAnsi="Times New Roman" w:cs="Times New Roman"/>
                <w:spacing w:val="-2"/>
                <w:lang w:val="nl-NL"/>
              </w:rPr>
              <w:t>;</w:t>
            </w:r>
          </w:p>
          <w:p w:rsidR="00565457" w:rsidRPr="00565457" w:rsidRDefault="00565457" w:rsidP="00565457">
            <w:pPr>
              <w:spacing w:after="0" w:line="240" w:lineRule="auto"/>
              <w:ind w:right="-788"/>
              <w:jc w:val="both"/>
              <w:rPr>
                <w:rFonts w:ascii="Times New Roman" w:hAnsi="Times New Roman" w:cs="Times New Roman"/>
              </w:rPr>
            </w:pPr>
            <w:r w:rsidRPr="00565457">
              <w:rPr>
                <w:rFonts w:ascii="Times New Roman" w:hAnsi="Times New Roman" w:cs="Times New Roman"/>
                <w:spacing w:val="-2"/>
                <w:lang w:val="nl-NL"/>
              </w:rPr>
              <w:t>- Các Tổ chức thành viên MTTQ t</w:t>
            </w:r>
            <w:r w:rsidR="00980E4A">
              <w:rPr>
                <w:rFonts w:ascii="Times New Roman" w:hAnsi="Times New Roman" w:cs="Times New Roman"/>
                <w:spacing w:val="-2"/>
                <w:lang w:val="nl-NL"/>
              </w:rPr>
              <w:t>hành phố</w:t>
            </w:r>
            <w:r w:rsidRPr="00565457">
              <w:rPr>
                <w:rFonts w:ascii="Times New Roman" w:hAnsi="Times New Roman" w:cs="Times New Roman"/>
                <w:spacing w:val="-2"/>
                <w:lang w:val="nl-NL"/>
              </w:rPr>
              <w:t>;</w:t>
            </w:r>
          </w:p>
          <w:p w:rsidR="00565457" w:rsidRPr="00565457" w:rsidRDefault="00565457" w:rsidP="00565457">
            <w:pPr>
              <w:spacing w:after="0" w:line="240" w:lineRule="auto"/>
              <w:ind w:right="-788"/>
              <w:jc w:val="both"/>
              <w:rPr>
                <w:rFonts w:ascii="Times New Roman" w:hAnsi="Times New Roman" w:cs="Times New Roman"/>
              </w:rPr>
            </w:pPr>
            <w:r w:rsidRPr="00565457">
              <w:rPr>
                <w:rFonts w:ascii="Times New Roman" w:hAnsi="Times New Roman" w:cs="Times New Roman"/>
              </w:rPr>
              <w:t xml:space="preserve">- </w:t>
            </w:r>
            <w:r w:rsidR="00980E4A">
              <w:rPr>
                <w:rFonts w:ascii="Times New Roman" w:hAnsi="Times New Roman" w:cs="Times New Roman"/>
              </w:rPr>
              <w:t xml:space="preserve">Ban Thường trực </w:t>
            </w:r>
            <w:r w:rsidRPr="00565457">
              <w:rPr>
                <w:rFonts w:ascii="Times New Roman" w:hAnsi="Times New Roman" w:cs="Times New Roman"/>
              </w:rPr>
              <w:t>Ủ</w:t>
            </w:r>
            <w:r w:rsidR="00980E4A">
              <w:rPr>
                <w:rFonts w:ascii="Times New Roman" w:hAnsi="Times New Roman" w:cs="Times New Roman"/>
              </w:rPr>
              <w:t>y ban MTTQ các xã, phường;</w:t>
            </w:r>
          </w:p>
          <w:p w:rsidR="00565457" w:rsidRPr="00565457" w:rsidRDefault="00565457" w:rsidP="00980E4A">
            <w:pPr>
              <w:spacing w:after="0" w:line="240" w:lineRule="auto"/>
              <w:ind w:right="-788"/>
              <w:jc w:val="both"/>
              <w:rPr>
                <w:rFonts w:ascii="Times New Roman" w:hAnsi="Times New Roman" w:cs="Times New Roman"/>
                <w:lang w:val="vi-VN"/>
              </w:rPr>
            </w:pPr>
            <w:r w:rsidRPr="00565457">
              <w:rPr>
                <w:rFonts w:ascii="Times New Roman" w:hAnsi="Times New Roman" w:cs="Times New Roman"/>
                <w:spacing w:val="-2"/>
                <w:lang w:val="es-MX"/>
              </w:rPr>
              <w:t>-</w:t>
            </w:r>
            <w:r w:rsidR="00980E4A">
              <w:rPr>
                <w:rFonts w:ascii="Times New Roman" w:hAnsi="Times New Roman" w:cs="Times New Roman"/>
                <w:spacing w:val="-2"/>
                <w:lang w:val="es-MX"/>
              </w:rPr>
              <w:t xml:space="preserve"> Lưu: MTTQ thành phố.</w:t>
            </w:r>
          </w:p>
        </w:tc>
        <w:tc>
          <w:tcPr>
            <w:tcW w:w="4586" w:type="dxa"/>
          </w:tcPr>
          <w:p w:rsidR="00565457" w:rsidRPr="00E535E5" w:rsidRDefault="00565457" w:rsidP="00565457">
            <w:pPr>
              <w:spacing w:after="0" w:line="240" w:lineRule="auto"/>
              <w:jc w:val="center"/>
              <w:rPr>
                <w:rFonts w:ascii="Times New Roman" w:hAnsi="Times New Roman" w:cs="Times New Roman"/>
                <w:sz w:val="26"/>
                <w:szCs w:val="24"/>
              </w:rPr>
            </w:pPr>
            <w:r w:rsidRPr="00E535E5">
              <w:rPr>
                <w:rFonts w:ascii="Times New Roman" w:hAnsi="Times New Roman" w:cs="Times New Roman"/>
                <w:sz w:val="26"/>
                <w:szCs w:val="24"/>
              </w:rPr>
              <w:t>TM. BAN THƯỜNG TRỰC</w:t>
            </w:r>
          </w:p>
          <w:p w:rsidR="00565457" w:rsidRPr="00E535E5" w:rsidRDefault="00565457" w:rsidP="00565457">
            <w:pPr>
              <w:spacing w:after="0" w:line="240" w:lineRule="auto"/>
              <w:jc w:val="center"/>
              <w:rPr>
                <w:rFonts w:ascii="Times New Roman" w:hAnsi="Times New Roman" w:cs="Times New Roman"/>
                <w:sz w:val="26"/>
                <w:szCs w:val="24"/>
              </w:rPr>
            </w:pPr>
            <w:r w:rsidRPr="00E535E5">
              <w:rPr>
                <w:rFonts w:ascii="Times New Roman" w:hAnsi="Times New Roman" w:cs="Times New Roman"/>
                <w:b/>
                <w:sz w:val="26"/>
                <w:szCs w:val="24"/>
              </w:rPr>
              <w:t xml:space="preserve">PHÓ CHỦ TỊCH </w:t>
            </w:r>
          </w:p>
          <w:p w:rsidR="00565457" w:rsidRPr="00565457" w:rsidRDefault="00565457" w:rsidP="00565457">
            <w:pPr>
              <w:spacing w:after="0" w:line="240" w:lineRule="auto"/>
              <w:jc w:val="center"/>
              <w:rPr>
                <w:rFonts w:ascii="Times New Roman" w:hAnsi="Times New Roman" w:cs="Times New Roman"/>
              </w:rPr>
            </w:pPr>
          </w:p>
          <w:p w:rsidR="00565457" w:rsidRPr="00565457" w:rsidRDefault="00565457" w:rsidP="00565457">
            <w:pPr>
              <w:spacing w:after="0" w:line="240" w:lineRule="auto"/>
              <w:jc w:val="center"/>
              <w:rPr>
                <w:rFonts w:ascii="Times New Roman" w:hAnsi="Times New Roman" w:cs="Times New Roman"/>
                <w:b/>
              </w:rPr>
            </w:pPr>
            <w:r w:rsidRPr="00565457">
              <w:rPr>
                <w:rFonts w:ascii="Times New Roman" w:hAnsi="Times New Roman" w:cs="Times New Roman"/>
                <w:b/>
              </w:rPr>
              <w:t xml:space="preserve"> </w:t>
            </w:r>
          </w:p>
          <w:p w:rsidR="00565457" w:rsidRDefault="00565457" w:rsidP="00565457">
            <w:pPr>
              <w:spacing w:after="0" w:line="240" w:lineRule="auto"/>
              <w:jc w:val="center"/>
              <w:rPr>
                <w:rFonts w:ascii="Times New Roman" w:hAnsi="Times New Roman" w:cs="Times New Roman"/>
                <w:b/>
                <w:i/>
              </w:rPr>
            </w:pPr>
          </w:p>
          <w:p w:rsidR="00980E4A" w:rsidRDefault="00980E4A" w:rsidP="00565457">
            <w:pPr>
              <w:spacing w:after="0" w:line="240" w:lineRule="auto"/>
              <w:jc w:val="center"/>
              <w:rPr>
                <w:rFonts w:ascii="Times New Roman" w:hAnsi="Times New Roman" w:cs="Times New Roman"/>
                <w:b/>
                <w:i/>
              </w:rPr>
            </w:pPr>
          </w:p>
          <w:p w:rsidR="00980E4A" w:rsidRDefault="00980E4A" w:rsidP="00565457">
            <w:pPr>
              <w:spacing w:after="0" w:line="240" w:lineRule="auto"/>
              <w:jc w:val="center"/>
              <w:rPr>
                <w:rFonts w:ascii="Times New Roman" w:hAnsi="Times New Roman" w:cs="Times New Roman"/>
              </w:rPr>
            </w:pPr>
          </w:p>
          <w:p w:rsidR="00980E4A" w:rsidRPr="00565457" w:rsidRDefault="00980E4A" w:rsidP="00565457">
            <w:pPr>
              <w:spacing w:after="0" w:line="240" w:lineRule="auto"/>
              <w:jc w:val="center"/>
              <w:rPr>
                <w:rFonts w:ascii="Times New Roman" w:hAnsi="Times New Roman" w:cs="Times New Roman"/>
              </w:rPr>
            </w:pPr>
          </w:p>
          <w:p w:rsidR="00565457" w:rsidRPr="00565457" w:rsidRDefault="00565457" w:rsidP="00565457">
            <w:pPr>
              <w:spacing w:after="0" w:line="240" w:lineRule="auto"/>
              <w:jc w:val="center"/>
              <w:rPr>
                <w:rFonts w:ascii="Times New Roman" w:hAnsi="Times New Roman" w:cs="Times New Roman"/>
              </w:rPr>
            </w:pPr>
          </w:p>
          <w:p w:rsidR="00565457" w:rsidRPr="00565457" w:rsidRDefault="00980E4A" w:rsidP="00565457">
            <w:pPr>
              <w:spacing w:after="0" w:line="240" w:lineRule="auto"/>
              <w:jc w:val="center"/>
              <w:rPr>
                <w:rFonts w:ascii="Times New Roman" w:hAnsi="Times New Roman" w:cs="Times New Roman"/>
                <w:b/>
                <w:bCs/>
                <w:szCs w:val="28"/>
              </w:rPr>
            </w:pPr>
            <w:r>
              <w:rPr>
                <w:rFonts w:ascii="Times New Roman" w:hAnsi="Times New Roman" w:cs="Times New Roman"/>
                <w:b/>
                <w:bCs/>
                <w:sz w:val="28"/>
                <w:szCs w:val="28"/>
              </w:rPr>
              <w:t>Trịnh Quang Huy</w:t>
            </w:r>
          </w:p>
        </w:tc>
      </w:tr>
    </w:tbl>
    <w:p w:rsidR="00565457" w:rsidRPr="00565457" w:rsidRDefault="00565457" w:rsidP="00A06D2A">
      <w:pPr>
        <w:spacing w:before="120" w:after="0" w:line="360" w:lineRule="exact"/>
        <w:ind w:firstLine="720"/>
        <w:jc w:val="both"/>
        <w:rPr>
          <w:rFonts w:ascii="Times New Roman" w:hAnsi="Times New Roman" w:cs="Times New Roman"/>
          <w:iCs/>
          <w:color w:val="FF0000"/>
          <w:sz w:val="28"/>
          <w:szCs w:val="28"/>
        </w:rPr>
      </w:pPr>
    </w:p>
    <w:sectPr w:rsidR="00565457" w:rsidRPr="00565457" w:rsidSect="001F085F">
      <w:footerReference w:type="even" r:id="rId8"/>
      <w:footerReference w:type="default" r:id="rId9"/>
      <w:pgSz w:w="11907" w:h="16840" w:code="9"/>
      <w:pgMar w:top="1134" w:right="851" w:bottom="1134" w:left="1701" w:header="284"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C31" w:rsidRDefault="00D22C31">
      <w:pPr>
        <w:spacing w:after="0" w:line="240" w:lineRule="auto"/>
      </w:pPr>
      <w:r>
        <w:separator/>
      </w:r>
    </w:p>
  </w:endnote>
  <w:endnote w:type="continuationSeparator" w:id="0">
    <w:p w:rsidR="00D22C31" w:rsidRDefault="00D22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2EF" w:rsidRDefault="00957188" w:rsidP="00CA4BF7">
    <w:pPr>
      <w:pStyle w:val="Footer"/>
      <w:framePr w:wrap="around" w:vAnchor="text" w:hAnchor="margin" w:xAlign="center" w:y="1"/>
      <w:rPr>
        <w:rStyle w:val="PageNumber"/>
      </w:rPr>
    </w:pPr>
    <w:r>
      <w:rPr>
        <w:rStyle w:val="PageNumber"/>
      </w:rPr>
      <w:fldChar w:fldCharType="begin"/>
    </w:r>
    <w:r w:rsidR="003B348F">
      <w:rPr>
        <w:rStyle w:val="PageNumber"/>
      </w:rPr>
      <w:instrText xml:space="preserve">PAGE  </w:instrText>
    </w:r>
    <w:r>
      <w:rPr>
        <w:rStyle w:val="PageNumber"/>
      </w:rPr>
      <w:fldChar w:fldCharType="end"/>
    </w:r>
  </w:p>
  <w:p w:rsidR="00A972EF" w:rsidRDefault="00D22C31" w:rsidP="00CA4BF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04485"/>
      <w:docPartObj>
        <w:docPartGallery w:val="Page Numbers (Bottom of Page)"/>
        <w:docPartUnique/>
      </w:docPartObj>
    </w:sdtPr>
    <w:sdtEndPr/>
    <w:sdtContent>
      <w:p w:rsidR="006141BF" w:rsidRDefault="00D22C31">
        <w:pPr>
          <w:pStyle w:val="Footer"/>
          <w:jc w:val="center"/>
        </w:pPr>
        <w:r>
          <w:fldChar w:fldCharType="begin"/>
        </w:r>
        <w:r>
          <w:instrText xml:space="preserve"> PAGE   \* MERGEFORMAT </w:instrText>
        </w:r>
        <w:r>
          <w:fldChar w:fldCharType="separate"/>
        </w:r>
        <w:r w:rsidR="00980E4A">
          <w:rPr>
            <w:noProof/>
          </w:rPr>
          <w:t>2</w:t>
        </w:r>
        <w:r>
          <w:rPr>
            <w:noProof/>
          </w:rPr>
          <w:fldChar w:fldCharType="end"/>
        </w:r>
      </w:p>
    </w:sdtContent>
  </w:sdt>
  <w:p w:rsidR="006141BF" w:rsidRDefault="006141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C31" w:rsidRDefault="00D22C31">
      <w:pPr>
        <w:spacing w:after="0" w:line="240" w:lineRule="auto"/>
      </w:pPr>
      <w:r>
        <w:separator/>
      </w:r>
    </w:p>
  </w:footnote>
  <w:footnote w:type="continuationSeparator" w:id="0">
    <w:p w:rsidR="00D22C31" w:rsidRDefault="00D22C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415"/>
    <w:rsid w:val="0000346C"/>
    <w:rsid w:val="00013481"/>
    <w:rsid w:val="00020167"/>
    <w:rsid w:val="000332C1"/>
    <w:rsid w:val="00042944"/>
    <w:rsid w:val="00045B16"/>
    <w:rsid w:val="000474D8"/>
    <w:rsid w:val="00061974"/>
    <w:rsid w:val="00064842"/>
    <w:rsid w:val="00074023"/>
    <w:rsid w:val="00074B53"/>
    <w:rsid w:val="0009425D"/>
    <w:rsid w:val="000968CF"/>
    <w:rsid w:val="000A1535"/>
    <w:rsid w:val="000C1B36"/>
    <w:rsid w:val="000D2D20"/>
    <w:rsid w:val="000E2C2B"/>
    <w:rsid w:val="00112AE0"/>
    <w:rsid w:val="00116923"/>
    <w:rsid w:val="001202CF"/>
    <w:rsid w:val="00122FBC"/>
    <w:rsid w:val="00126755"/>
    <w:rsid w:val="00132007"/>
    <w:rsid w:val="00155E1F"/>
    <w:rsid w:val="0015711C"/>
    <w:rsid w:val="00157AB8"/>
    <w:rsid w:val="00162074"/>
    <w:rsid w:val="00172E41"/>
    <w:rsid w:val="0018029C"/>
    <w:rsid w:val="001A380C"/>
    <w:rsid w:val="001B5651"/>
    <w:rsid w:val="001C145B"/>
    <w:rsid w:val="001C1905"/>
    <w:rsid w:val="001D212C"/>
    <w:rsid w:val="001D3D59"/>
    <w:rsid w:val="001E415B"/>
    <w:rsid w:val="001E4A0F"/>
    <w:rsid w:val="001F085F"/>
    <w:rsid w:val="001F248A"/>
    <w:rsid w:val="00201B95"/>
    <w:rsid w:val="00204B0B"/>
    <w:rsid w:val="0022391A"/>
    <w:rsid w:val="0024240D"/>
    <w:rsid w:val="002426F1"/>
    <w:rsid w:val="00252238"/>
    <w:rsid w:val="00255DDD"/>
    <w:rsid w:val="00261814"/>
    <w:rsid w:val="00267A5E"/>
    <w:rsid w:val="00277173"/>
    <w:rsid w:val="002772A5"/>
    <w:rsid w:val="002842F9"/>
    <w:rsid w:val="00295DBC"/>
    <w:rsid w:val="002A553B"/>
    <w:rsid w:val="002A5E44"/>
    <w:rsid w:val="002B4727"/>
    <w:rsid w:val="002C0227"/>
    <w:rsid w:val="002C126A"/>
    <w:rsid w:val="002D0BFC"/>
    <w:rsid w:val="002D30D8"/>
    <w:rsid w:val="002E1B67"/>
    <w:rsid w:val="002E6B6D"/>
    <w:rsid w:val="002E6BDB"/>
    <w:rsid w:val="002E6CDB"/>
    <w:rsid w:val="003019FC"/>
    <w:rsid w:val="00304C40"/>
    <w:rsid w:val="00305C50"/>
    <w:rsid w:val="003123E9"/>
    <w:rsid w:val="00316178"/>
    <w:rsid w:val="00327E2D"/>
    <w:rsid w:val="00331DF5"/>
    <w:rsid w:val="00360093"/>
    <w:rsid w:val="00370D5C"/>
    <w:rsid w:val="0038313F"/>
    <w:rsid w:val="003A085B"/>
    <w:rsid w:val="003A489E"/>
    <w:rsid w:val="003A690F"/>
    <w:rsid w:val="003B14BB"/>
    <w:rsid w:val="003B2E00"/>
    <w:rsid w:val="003B348F"/>
    <w:rsid w:val="003B51A1"/>
    <w:rsid w:val="003C268B"/>
    <w:rsid w:val="003C7C3D"/>
    <w:rsid w:val="003F1B86"/>
    <w:rsid w:val="0040631B"/>
    <w:rsid w:val="0041212A"/>
    <w:rsid w:val="00437FF3"/>
    <w:rsid w:val="00443D12"/>
    <w:rsid w:val="0044587E"/>
    <w:rsid w:val="0046288C"/>
    <w:rsid w:val="00467377"/>
    <w:rsid w:val="00481A4E"/>
    <w:rsid w:val="00482326"/>
    <w:rsid w:val="0048572A"/>
    <w:rsid w:val="00487E2A"/>
    <w:rsid w:val="00492D6B"/>
    <w:rsid w:val="004A21FC"/>
    <w:rsid w:val="004C632B"/>
    <w:rsid w:val="004D0E00"/>
    <w:rsid w:val="004F4649"/>
    <w:rsid w:val="0050183E"/>
    <w:rsid w:val="00507A90"/>
    <w:rsid w:val="00514123"/>
    <w:rsid w:val="00515CF0"/>
    <w:rsid w:val="005313F3"/>
    <w:rsid w:val="00531D11"/>
    <w:rsid w:val="00541712"/>
    <w:rsid w:val="005427AA"/>
    <w:rsid w:val="00550D0B"/>
    <w:rsid w:val="00554792"/>
    <w:rsid w:val="00555321"/>
    <w:rsid w:val="00560832"/>
    <w:rsid w:val="00561F70"/>
    <w:rsid w:val="00565457"/>
    <w:rsid w:val="005772D1"/>
    <w:rsid w:val="0058016B"/>
    <w:rsid w:val="0058173D"/>
    <w:rsid w:val="0058186A"/>
    <w:rsid w:val="00584356"/>
    <w:rsid w:val="005A573B"/>
    <w:rsid w:val="005B63E9"/>
    <w:rsid w:val="005B76C3"/>
    <w:rsid w:val="005C70E0"/>
    <w:rsid w:val="005D4A37"/>
    <w:rsid w:val="005E2D7F"/>
    <w:rsid w:val="005E3EEB"/>
    <w:rsid w:val="005E427E"/>
    <w:rsid w:val="005F476A"/>
    <w:rsid w:val="005F6CAD"/>
    <w:rsid w:val="0061075F"/>
    <w:rsid w:val="006128C9"/>
    <w:rsid w:val="006141BF"/>
    <w:rsid w:val="00617212"/>
    <w:rsid w:val="00633B1A"/>
    <w:rsid w:val="00653FFE"/>
    <w:rsid w:val="00655CDE"/>
    <w:rsid w:val="00656B79"/>
    <w:rsid w:val="00661518"/>
    <w:rsid w:val="00662566"/>
    <w:rsid w:val="00671D78"/>
    <w:rsid w:val="00675AB4"/>
    <w:rsid w:val="0067685B"/>
    <w:rsid w:val="00683B23"/>
    <w:rsid w:val="006A0081"/>
    <w:rsid w:val="006A3BEB"/>
    <w:rsid w:val="006A7433"/>
    <w:rsid w:val="006A7457"/>
    <w:rsid w:val="006B17B4"/>
    <w:rsid w:val="006B6FB5"/>
    <w:rsid w:val="006D0BFC"/>
    <w:rsid w:val="006D1332"/>
    <w:rsid w:val="006D17F3"/>
    <w:rsid w:val="006E4735"/>
    <w:rsid w:val="006E6DE1"/>
    <w:rsid w:val="006E78D6"/>
    <w:rsid w:val="006F0A4C"/>
    <w:rsid w:val="00704AD9"/>
    <w:rsid w:val="007167C0"/>
    <w:rsid w:val="00721138"/>
    <w:rsid w:val="007310C3"/>
    <w:rsid w:val="00732236"/>
    <w:rsid w:val="00737931"/>
    <w:rsid w:val="00755538"/>
    <w:rsid w:val="00755BE8"/>
    <w:rsid w:val="00756CDA"/>
    <w:rsid w:val="00765DED"/>
    <w:rsid w:val="0077417E"/>
    <w:rsid w:val="0077423C"/>
    <w:rsid w:val="00776C6F"/>
    <w:rsid w:val="00777DBC"/>
    <w:rsid w:val="00781C68"/>
    <w:rsid w:val="00796286"/>
    <w:rsid w:val="007A3AAB"/>
    <w:rsid w:val="007A49E8"/>
    <w:rsid w:val="007A5790"/>
    <w:rsid w:val="007B2216"/>
    <w:rsid w:val="007B4AC1"/>
    <w:rsid w:val="007D04E0"/>
    <w:rsid w:val="007D3EA8"/>
    <w:rsid w:val="007E0C4C"/>
    <w:rsid w:val="007F61E0"/>
    <w:rsid w:val="007F6246"/>
    <w:rsid w:val="007F7457"/>
    <w:rsid w:val="00804913"/>
    <w:rsid w:val="00805B95"/>
    <w:rsid w:val="008168F7"/>
    <w:rsid w:val="00821763"/>
    <w:rsid w:val="00826A54"/>
    <w:rsid w:val="0083329E"/>
    <w:rsid w:val="00834794"/>
    <w:rsid w:val="008463E9"/>
    <w:rsid w:val="00847F1A"/>
    <w:rsid w:val="00856964"/>
    <w:rsid w:val="00864357"/>
    <w:rsid w:val="00867FA1"/>
    <w:rsid w:val="00880645"/>
    <w:rsid w:val="00881690"/>
    <w:rsid w:val="00881D4E"/>
    <w:rsid w:val="008826A0"/>
    <w:rsid w:val="00882D92"/>
    <w:rsid w:val="00885CFD"/>
    <w:rsid w:val="00897FA8"/>
    <w:rsid w:val="008A20B6"/>
    <w:rsid w:val="008B31DA"/>
    <w:rsid w:val="008C14CB"/>
    <w:rsid w:val="008C7E1E"/>
    <w:rsid w:val="008C7F92"/>
    <w:rsid w:val="008D3177"/>
    <w:rsid w:val="008D7DE9"/>
    <w:rsid w:val="008E4272"/>
    <w:rsid w:val="008F091B"/>
    <w:rsid w:val="008F0BE4"/>
    <w:rsid w:val="008F1F3B"/>
    <w:rsid w:val="009036AB"/>
    <w:rsid w:val="009150D9"/>
    <w:rsid w:val="009214B3"/>
    <w:rsid w:val="0092481A"/>
    <w:rsid w:val="0092485E"/>
    <w:rsid w:val="0094361A"/>
    <w:rsid w:val="00945A2A"/>
    <w:rsid w:val="00952B08"/>
    <w:rsid w:val="009561FD"/>
    <w:rsid w:val="00957188"/>
    <w:rsid w:val="00971171"/>
    <w:rsid w:val="0097170E"/>
    <w:rsid w:val="00975B27"/>
    <w:rsid w:val="00980596"/>
    <w:rsid w:val="00980E4A"/>
    <w:rsid w:val="00983E5F"/>
    <w:rsid w:val="00985FE7"/>
    <w:rsid w:val="009905A3"/>
    <w:rsid w:val="00993DEE"/>
    <w:rsid w:val="00994BE4"/>
    <w:rsid w:val="009A0424"/>
    <w:rsid w:val="009A399D"/>
    <w:rsid w:val="009B0009"/>
    <w:rsid w:val="009B6FE3"/>
    <w:rsid w:val="009C7A21"/>
    <w:rsid w:val="009E6F75"/>
    <w:rsid w:val="009F7548"/>
    <w:rsid w:val="00A037F1"/>
    <w:rsid w:val="00A04279"/>
    <w:rsid w:val="00A06D2A"/>
    <w:rsid w:val="00A23E75"/>
    <w:rsid w:val="00A417C0"/>
    <w:rsid w:val="00A64047"/>
    <w:rsid w:val="00A65AA6"/>
    <w:rsid w:val="00A66232"/>
    <w:rsid w:val="00A7151A"/>
    <w:rsid w:val="00A831EF"/>
    <w:rsid w:val="00A977D0"/>
    <w:rsid w:val="00AA7CA3"/>
    <w:rsid w:val="00AB0844"/>
    <w:rsid w:val="00AB5122"/>
    <w:rsid w:val="00AC14E4"/>
    <w:rsid w:val="00AE242B"/>
    <w:rsid w:val="00AE4A57"/>
    <w:rsid w:val="00AE7EA8"/>
    <w:rsid w:val="00B076F4"/>
    <w:rsid w:val="00B10B2F"/>
    <w:rsid w:val="00B13720"/>
    <w:rsid w:val="00B16D1E"/>
    <w:rsid w:val="00B22340"/>
    <w:rsid w:val="00B30FD7"/>
    <w:rsid w:val="00B336D6"/>
    <w:rsid w:val="00B5006D"/>
    <w:rsid w:val="00B50647"/>
    <w:rsid w:val="00B61F66"/>
    <w:rsid w:val="00B7172E"/>
    <w:rsid w:val="00B83B73"/>
    <w:rsid w:val="00B85420"/>
    <w:rsid w:val="00B86D4F"/>
    <w:rsid w:val="00B91AEF"/>
    <w:rsid w:val="00B9518E"/>
    <w:rsid w:val="00BA11C8"/>
    <w:rsid w:val="00BA590D"/>
    <w:rsid w:val="00BC6157"/>
    <w:rsid w:val="00BD034C"/>
    <w:rsid w:val="00BD2402"/>
    <w:rsid w:val="00BE1441"/>
    <w:rsid w:val="00BE5437"/>
    <w:rsid w:val="00BE669F"/>
    <w:rsid w:val="00C06308"/>
    <w:rsid w:val="00C14050"/>
    <w:rsid w:val="00C15A14"/>
    <w:rsid w:val="00C1778C"/>
    <w:rsid w:val="00C23463"/>
    <w:rsid w:val="00C24E54"/>
    <w:rsid w:val="00C337B4"/>
    <w:rsid w:val="00C51F85"/>
    <w:rsid w:val="00C60210"/>
    <w:rsid w:val="00C60F57"/>
    <w:rsid w:val="00C64339"/>
    <w:rsid w:val="00C654D2"/>
    <w:rsid w:val="00C670DB"/>
    <w:rsid w:val="00C6726A"/>
    <w:rsid w:val="00C73171"/>
    <w:rsid w:val="00C81415"/>
    <w:rsid w:val="00C855F5"/>
    <w:rsid w:val="00CB10EC"/>
    <w:rsid w:val="00CB4F95"/>
    <w:rsid w:val="00CD1D33"/>
    <w:rsid w:val="00CE3710"/>
    <w:rsid w:val="00D004AB"/>
    <w:rsid w:val="00D22C31"/>
    <w:rsid w:val="00D27889"/>
    <w:rsid w:val="00D27B8D"/>
    <w:rsid w:val="00D32FDA"/>
    <w:rsid w:val="00D36EDA"/>
    <w:rsid w:val="00D42C3B"/>
    <w:rsid w:val="00D44FF0"/>
    <w:rsid w:val="00D479DC"/>
    <w:rsid w:val="00D56E4F"/>
    <w:rsid w:val="00D649F4"/>
    <w:rsid w:val="00D64B7A"/>
    <w:rsid w:val="00D66079"/>
    <w:rsid w:val="00D70938"/>
    <w:rsid w:val="00D75121"/>
    <w:rsid w:val="00D76BF3"/>
    <w:rsid w:val="00D80558"/>
    <w:rsid w:val="00D80B9A"/>
    <w:rsid w:val="00D87C9A"/>
    <w:rsid w:val="00D978A9"/>
    <w:rsid w:val="00DA2AED"/>
    <w:rsid w:val="00DA383F"/>
    <w:rsid w:val="00DB262E"/>
    <w:rsid w:val="00DB665C"/>
    <w:rsid w:val="00DD551A"/>
    <w:rsid w:val="00DE2E28"/>
    <w:rsid w:val="00E03A7E"/>
    <w:rsid w:val="00E07BDC"/>
    <w:rsid w:val="00E21678"/>
    <w:rsid w:val="00E4098C"/>
    <w:rsid w:val="00E535E5"/>
    <w:rsid w:val="00E54F28"/>
    <w:rsid w:val="00E611FC"/>
    <w:rsid w:val="00E63D49"/>
    <w:rsid w:val="00E74661"/>
    <w:rsid w:val="00E7636E"/>
    <w:rsid w:val="00E90E42"/>
    <w:rsid w:val="00E9138B"/>
    <w:rsid w:val="00EA491C"/>
    <w:rsid w:val="00EB1C9C"/>
    <w:rsid w:val="00EB588B"/>
    <w:rsid w:val="00EB5B79"/>
    <w:rsid w:val="00EC47BC"/>
    <w:rsid w:val="00ED5B23"/>
    <w:rsid w:val="00EE48E1"/>
    <w:rsid w:val="00EE4C6B"/>
    <w:rsid w:val="00EF0699"/>
    <w:rsid w:val="00F07884"/>
    <w:rsid w:val="00F113A7"/>
    <w:rsid w:val="00F226CE"/>
    <w:rsid w:val="00F36835"/>
    <w:rsid w:val="00F412F7"/>
    <w:rsid w:val="00F57E53"/>
    <w:rsid w:val="00F60D4A"/>
    <w:rsid w:val="00F70560"/>
    <w:rsid w:val="00F91419"/>
    <w:rsid w:val="00FA467F"/>
    <w:rsid w:val="00FC5947"/>
    <w:rsid w:val="00FD2BE9"/>
    <w:rsid w:val="00FD4E71"/>
    <w:rsid w:val="00FE4DE9"/>
    <w:rsid w:val="00FE60E5"/>
    <w:rsid w:val="00FE71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1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1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415"/>
  </w:style>
  <w:style w:type="character" w:styleId="PageNumber">
    <w:name w:val="page number"/>
    <w:basedOn w:val="DefaultParagraphFont"/>
    <w:rsid w:val="00C81415"/>
  </w:style>
  <w:style w:type="paragraph" w:styleId="FootnoteText">
    <w:name w:val="footnote text"/>
    <w:basedOn w:val="Normal"/>
    <w:link w:val="FootnoteTextChar"/>
    <w:uiPriority w:val="99"/>
    <w:semiHidden/>
    <w:unhideWhenUsed/>
    <w:rsid w:val="00C15A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5A14"/>
    <w:rPr>
      <w:sz w:val="20"/>
      <w:szCs w:val="20"/>
    </w:rPr>
  </w:style>
  <w:style w:type="character" w:styleId="FootnoteReference">
    <w:name w:val="footnote reference"/>
    <w:basedOn w:val="DefaultParagraphFont"/>
    <w:uiPriority w:val="99"/>
    <w:semiHidden/>
    <w:unhideWhenUsed/>
    <w:rsid w:val="00C15A14"/>
    <w:rPr>
      <w:vertAlign w:val="superscript"/>
    </w:rPr>
  </w:style>
  <w:style w:type="paragraph" w:styleId="Header">
    <w:name w:val="header"/>
    <w:basedOn w:val="Normal"/>
    <w:link w:val="HeaderChar"/>
    <w:uiPriority w:val="99"/>
    <w:unhideWhenUsed/>
    <w:rsid w:val="00D36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EDA"/>
  </w:style>
  <w:style w:type="paragraph" w:styleId="ListParagraph">
    <w:name w:val="List Paragraph"/>
    <w:basedOn w:val="Normal"/>
    <w:uiPriority w:val="34"/>
    <w:qFormat/>
    <w:rsid w:val="00155E1F"/>
    <w:pPr>
      <w:ind w:left="720"/>
      <w:contextualSpacing/>
    </w:pPr>
  </w:style>
  <w:style w:type="paragraph" w:styleId="BalloonText">
    <w:name w:val="Balloon Text"/>
    <w:basedOn w:val="Normal"/>
    <w:link w:val="BalloonTextChar"/>
    <w:uiPriority w:val="99"/>
    <w:semiHidden/>
    <w:unhideWhenUsed/>
    <w:rsid w:val="004063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31B"/>
    <w:rPr>
      <w:rFonts w:ascii="Segoe UI" w:hAnsi="Segoe UI" w:cs="Segoe UI"/>
      <w:sz w:val="18"/>
      <w:szCs w:val="18"/>
    </w:rPr>
  </w:style>
  <w:style w:type="table" w:styleId="TableGrid">
    <w:name w:val="Table Grid"/>
    <w:basedOn w:val="TableNormal"/>
    <w:rsid w:val="0085696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1778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1778C"/>
    <w:rPr>
      <w:i/>
      <w:iCs/>
    </w:rPr>
  </w:style>
  <w:style w:type="character" w:styleId="Strong">
    <w:name w:val="Strong"/>
    <w:basedOn w:val="DefaultParagraphFont"/>
    <w:uiPriority w:val="22"/>
    <w:qFormat/>
    <w:rsid w:val="00C1778C"/>
    <w:rPr>
      <w:b/>
      <w:bCs/>
    </w:rPr>
  </w:style>
  <w:style w:type="character" w:customStyle="1" w:styleId="normalchar">
    <w:name w:val="normal__char"/>
    <w:basedOn w:val="DefaultParagraphFont"/>
    <w:rsid w:val="00C1778C"/>
  </w:style>
  <w:style w:type="character" w:styleId="Hyperlink">
    <w:name w:val="Hyperlink"/>
    <w:basedOn w:val="DefaultParagraphFont"/>
    <w:uiPriority w:val="99"/>
    <w:unhideWhenUsed/>
    <w:rsid w:val="00C177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1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1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415"/>
  </w:style>
  <w:style w:type="character" w:styleId="PageNumber">
    <w:name w:val="page number"/>
    <w:basedOn w:val="DefaultParagraphFont"/>
    <w:rsid w:val="00C81415"/>
  </w:style>
  <w:style w:type="paragraph" w:styleId="FootnoteText">
    <w:name w:val="footnote text"/>
    <w:basedOn w:val="Normal"/>
    <w:link w:val="FootnoteTextChar"/>
    <w:uiPriority w:val="99"/>
    <w:semiHidden/>
    <w:unhideWhenUsed/>
    <w:rsid w:val="00C15A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5A14"/>
    <w:rPr>
      <w:sz w:val="20"/>
      <w:szCs w:val="20"/>
    </w:rPr>
  </w:style>
  <w:style w:type="character" w:styleId="FootnoteReference">
    <w:name w:val="footnote reference"/>
    <w:basedOn w:val="DefaultParagraphFont"/>
    <w:uiPriority w:val="99"/>
    <w:semiHidden/>
    <w:unhideWhenUsed/>
    <w:rsid w:val="00C15A14"/>
    <w:rPr>
      <w:vertAlign w:val="superscript"/>
    </w:rPr>
  </w:style>
  <w:style w:type="paragraph" w:styleId="Header">
    <w:name w:val="header"/>
    <w:basedOn w:val="Normal"/>
    <w:link w:val="HeaderChar"/>
    <w:uiPriority w:val="99"/>
    <w:unhideWhenUsed/>
    <w:rsid w:val="00D36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EDA"/>
  </w:style>
  <w:style w:type="paragraph" w:styleId="ListParagraph">
    <w:name w:val="List Paragraph"/>
    <w:basedOn w:val="Normal"/>
    <w:uiPriority w:val="34"/>
    <w:qFormat/>
    <w:rsid w:val="00155E1F"/>
    <w:pPr>
      <w:ind w:left="720"/>
      <w:contextualSpacing/>
    </w:pPr>
  </w:style>
  <w:style w:type="paragraph" w:styleId="BalloonText">
    <w:name w:val="Balloon Text"/>
    <w:basedOn w:val="Normal"/>
    <w:link w:val="BalloonTextChar"/>
    <w:uiPriority w:val="99"/>
    <w:semiHidden/>
    <w:unhideWhenUsed/>
    <w:rsid w:val="004063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31B"/>
    <w:rPr>
      <w:rFonts w:ascii="Segoe UI" w:hAnsi="Segoe UI" w:cs="Segoe UI"/>
      <w:sz w:val="18"/>
      <w:szCs w:val="18"/>
    </w:rPr>
  </w:style>
  <w:style w:type="table" w:styleId="TableGrid">
    <w:name w:val="Table Grid"/>
    <w:basedOn w:val="TableNormal"/>
    <w:rsid w:val="0085696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1778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1778C"/>
    <w:rPr>
      <w:i/>
      <w:iCs/>
    </w:rPr>
  </w:style>
  <w:style w:type="character" w:styleId="Strong">
    <w:name w:val="Strong"/>
    <w:basedOn w:val="DefaultParagraphFont"/>
    <w:uiPriority w:val="22"/>
    <w:qFormat/>
    <w:rsid w:val="00C1778C"/>
    <w:rPr>
      <w:b/>
      <w:bCs/>
    </w:rPr>
  </w:style>
  <w:style w:type="character" w:customStyle="1" w:styleId="normalchar">
    <w:name w:val="normal__char"/>
    <w:basedOn w:val="DefaultParagraphFont"/>
    <w:rsid w:val="00C1778C"/>
  </w:style>
  <w:style w:type="character" w:styleId="Hyperlink">
    <w:name w:val="Hyperlink"/>
    <w:basedOn w:val="DefaultParagraphFont"/>
    <w:uiPriority w:val="99"/>
    <w:unhideWhenUsed/>
    <w:rsid w:val="00C177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66E46-0F04-4A17-A755-293E6506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2729</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Mariver</dc:creator>
  <cp:lastModifiedBy>Administrator_PC</cp:lastModifiedBy>
  <cp:revision>11</cp:revision>
  <cp:lastPrinted>2023-02-21T07:31:00Z</cp:lastPrinted>
  <dcterms:created xsi:type="dcterms:W3CDTF">2023-02-28T02:50:00Z</dcterms:created>
  <dcterms:modified xsi:type="dcterms:W3CDTF">2023-02-28T03:41:00Z</dcterms:modified>
</cp:coreProperties>
</file>